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9CF69A" w14:textId="77777777" w:rsidR="002121A2" w:rsidRDefault="002121A2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  <w:szCs w:val="24"/>
        </w:rPr>
      </w:pPr>
    </w:p>
    <w:p w14:paraId="03AD4C3D" w14:textId="67A5233B" w:rsidR="002121A2" w:rsidRPr="007868FD" w:rsidRDefault="002121A2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8"/>
          <w:szCs w:val="28"/>
        </w:rPr>
      </w:pPr>
      <w:r w:rsidRPr="007868FD">
        <w:rPr>
          <w:rFonts w:ascii="Times New Roman" w:hAnsi="Times New Roman" w:cs="Times New Roman"/>
          <w:sz w:val="28"/>
          <w:szCs w:val="28"/>
        </w:rPr>
        <w:t>Приложение</w:t>
      </w:r>
      <w:r w:rsidR="007868FD" w:rsidRPr="007868FD">
        <w:rPr>
          <w:rFonts w:ascii="Times New Roman" w:hAnsi="Times New Roman" w:cs="Times New Roman"/>
          <w:sz w:val="28"/>
          <w:szCs w:val="28"/>
        </w:rPr>
        <w:t xml:space="preserve"> 1</w:t>
      </w:r>
    </w:p>
    <w:p w14:paraId="2A526EEB" w14:textId="77777777" w:rsidR="002121A2" w:rsidRPr="007868FD" w:rsidRDefault="002121A2" w:rsidP="00EE567F">
      <w:pPr>
        <w:spacing w:after="5" w:line="266" w:lineRule="auto"/>
        <w:ind w:left="10" w:right="-20" w:hanging="10"/>
        <w:jc w:val="right"/>
        <w:rPr>
          <w:rFonts w:ascii="Times New Roman" w:hAnsi="Times New Roman" w:cs="Times New Roman"/>
          <w:sz w:val="28"/>
          <w:szCs w:val="28"/>
        </w:rPr>
      </w:pPr>
      <w:r w:rsidRPr="007868FD">
        <w:rPr>
          <w:rFonts w:ascii="Times New Roman" w:hAnsi="Times New Roman" w:cs="Times New Roman"/>
          <w:sz w:val="28"/>
          <w:szCs w:val="28"/>
        </w:rPr>
        <w:t xml:space="preserve">             к рабочей программе дисциплины </w:t>
      </w:r>
    </w:p>
    <w:p w14:paraId="3775EE09" w14:textId="77777777" w:rsidR="002121A2" w:rsidRPr="007868FD" w:rsidRDefault="002121A2" w:rsidP="00EE567F">
      <w:pPr>
        <w:spacing w:after="268"/>
        <w:ind w:right="-20"/>
        <w:rPr>
          <w:rFonts w:ascii="Times New Roman" w:hAnsi="Times New Roman" w:cs="Times New Roman"/>
          <w:sz w:val="28"/>
          <w:szCs w:val="28"/>
        </w:rPr>
      </w:pPr>
    </w:p>
    <w:p w14:paraId="42399FBE" w14:textId="77777777" w:rsidR="002121A2" w:rsidRDefault="002121A2" w:rsidP="00EE567F">
      <w:pPr>
        <w:spacing w:after="268"/>
        <w:ind w:right="-20"/>
        <w:rPr>
          <w:rFonts w:ascii="Times New Roman" w:hAnsi="Times New Roman" w:cs="Times New Roman"/>
          <w:sz w:val="24"/>
          <w:szCs w:val="24"/>
        </w:rPr>
      </w:pPr>
    </w:p>
    <w:p w14:paraId="37B21903" w14:textId="77777777" w:rsidR="002121A2" w:rsidRDefault="002121A2" w:rsidP="00EE567F">
      <w:pPr>
        <w:spacing w:after="268"/>
        <w:ind w:right="-20"/>
      </w:pPr>
    </w:p>
    <w:p w14:paraId="46764B86" w14:textId="77777777" w:rsidR="002121A2" w:rsidRDefault="002121A2" w:rsidP="00EE567F">
      <w:pPr>
        <w:spacing w:after="268"/>
        <w:ind w:right="-20"/>
      </w:pPr>
    </w:p>
    <w:p w14:paraId="433C3FCD" w14:textId="77777777" w:rsidR="002121A2" w:rsidRPr="000E33B9" w:rsidRDefault="002121A2" w:rsidP="00CF1A5A">
      <w:pPr>
        <w:jc w:val="center"/>
        <w:rPr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ОЦЕНОЧНЫЕ МАТЕРИАЛЫ ДЛЯ ПРОМЕЖУТОЧНОЙ АТТЕСТАЦИИ</w:t>
      </w:r>
    </w:p>
    <w:p w14:paraId="7968796E" w14:textId="77777777" w:rsidR="002121A2" w:rsidRPr="00ED2D67" w:rsidRDefault="002121A2" w:rsidP="00CF1A5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E33B9">
        <w:rPr>
          <w:rFonts w:ascii="Times New Roman" w:hAnsi="Times New Roman" w:cs="Times New Roman"/>
          <w:b/>
          <w:bCs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7B09F0D7" w14:textId="77777777" w:rsidR="000C3895" w:rsidRPr="000C3895" w:rsidRDefault="000C3895" w:rsidP="000C3895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0"/>
          <w:szCs w:val="20"/>
          <w:lang w:eastAsia="en-US"/>
        </w:rPr>
      </w:pPr>
      <w:r w:rsidRPr="000C3895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t>Автоматизированные технологии проектирования узлов и деталей вагонов</w:t>
      </w:r>
      <w:r w:rsidRPr="000C3895">
        <w:rPr>
          <w:rFonts w:ascii="Times New Roman" w:eastAsia="Calibri" w:hAnsi="Times New Roman" w:cs="Times New Roman"/>
          <w:b/>
          <w:sz w:val="20"/>
          <w:szCs w:val="20"/>
          <w:lang w:eastAsia="en-US"/>
        </w:rPr>
        <w:t xml:space="preserve"> _______________________________________________________________________________________</w:t>
      </w:r>
    </w:p>
    <w:p w14:paraId="476952BA" w14:textId="77777777" w:rsidR="000C3895" w:rsidRPr="000C3895" w:rsidRDefault="000C3895" w:rsidP="000C3895">
      <w:pPr>
        <w:spacing w:after="160" w:line="259" w:lineRule="auto"/>
        <w:jc w:val="center"/>
        <w:rPr>
          <w:rFonts w:ascii="Times New Roman" w:eastAsia="Calibri" w:hAnsi="Times New Roman" w:cs="Times New Roman"/>
          <w:i/>
          <w:iCs/>
          <w:sz w:val="20"/>
          <w:szCs w:val="20"/>
          <w:lang w:eastAsia="en-US"/>
        </w:rPr>
      </w:pPr>
      <w:r w:rsidRPr="000C3895">
        <w:rPr>
          <w:rFonts w:ascii="Times New Roman" w:eastAsia="Calibri" w:hAnsi="Times New Roman" w:cs="Times New Roman"/>
          <w:i/>
          <w:iCs/>
          <w:sz w:val="20"/>
          <w:szCs w:val="20"/>
          <w:lang w:eastAsia="en-US"/>
        </w:rPr>
        <w:t>(наименование дисциплины(модуля)</w:t>
      </w:r>
    </w:p>
    <w:p w14:paraId="2E9795B1" w14:textId="77777777" w:rsidR="000C3895" w:rsidRPr="000C3895" w:rsidRDefault="000C3895" w:rsidP="000C3895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4"/>
          <w:lang w:eastAsia="en-US"/>
        </w:rPr>
      </w:pPr>
    </w:p>
    <w:p w14:paraId="08568544" w14:textId="77777777" w:rsidR="000C3895" w:rsidRPr="000C3895" w:rsidRDefault="000C3895" w:rsidP="000C3895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0C3895">
        <w:rPr>
          <w:rFonts w:ascii="Times New Roman" w:eastAsia="Calibri" w:hAnsi="Times New Roman" w:cs="Times New Roman"/>
          <w:sz w:val="28"/>
          <w:szCs w:val="24"/>
          <w:lang w:eastAsia="en-US"/>
        </w:rPr>
        <w:t>Образовательная программа</w:t>
      </w:r>
    </w:p>
    <w:p w14:paraId="7A432CA2" w14:textId="77777777" w:rsidR="000C3895" w:rsidRPr="000C3895" w:rsidRDefault="000C3895" w:rsidP="000C3895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0C3895">
        <w:rPr>
          <w:rFonts w:ascii="Times New Roman" w:eastAsia="Calibri" w:hAnsi="Times New Roman" w:cs="Times New Roman"/>
          <w:sz w:val="28"/>
          <w:szCs w:val="24"/>
          <w:lang w:eastAsia="en-US"/>
        </w:rPr>
        <w:t>Грузовые вагоны</w:t>
      </w:r>
    </w:p>
    <w:p w14:paraId="7E14461F" w14:textId="77777777" w:rsidR="000C3895" w:rsidRPr="000C3895" w:rsidRDefault="000C3895" w:rsidP="000C3895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0C3895">
        <w:rPr>
          <w:rFonts w:ascii="Times New Roman" w:eastAsia="Calibri" w:hAnsi="Times New Roman" w:cs="Times New Roman"/>
          <w:sz w:val="28"/>
          <w:szCs w:val="24"/>
          <w:lang w:eastAsia="en-US"/>
        </w:rPr>
        <w:t>____________________________________________________________________</w:t>
      </w:r>
    </w:p>
    <w:p w14:paraId="6AD31C74" w14:textId="77777777" w:rsidR="000C3895" w:rsidRPr="000C3895" w:rsidRDefault="000C3895" w:rsidP="000C3895">
      <w:pPr>
        <w:spacing w:after="160" w:line="259" w:lineRule="auto"/>
        <w:jc w:val="center"/>
        <w:rPr>
          <w:rFonts w:ascii="Times New Roman" w:eastAsia="Calibri" w:hAnsi="Times New Roman" w:cs="Times New Roman"/>
          <w:i/>
          <w:iCs/>
          <w:sz w:val="28"/>
          <w:szCs w:val="28"/>
          <w:vertAlign w:val="superscript"/>
          <w:lang w:eastAsia="en-US"/>
        </w:rPr>
      </w:pPr>
      <w:proofErr w:type="gramStart"/>
      <w:r w:rsidRPr="000C3895">
        <w:rPr>
          <w:rFonts w:ascii="Times New Roman" w:eastAsia="Calibri" w:hAnsi="Times New Roman" w:cs="Times New Roman"/>
          <w:i/>
          <w:iCs/>
          <w:sz w:val="28"/>
          <w:szCs w:val="28"/>
          <w:vertAlign w:val="superscript"/>
          <w:lang w:eastAsia="en-US"/>
        </w:rPr>
        <w:t>( наименование</w:t>
      </w:r>
      <w:proofErr w:type="gramEnd"/>
      <w:r w:rsidRPr="000C3895">
        <w:rPr>
          <w:rFonts w:ascii="Times New Roman" w:eastAsia="Calibri" w:hAnsi="Times New Roman" w:cs="Times New Roman"/>
          <w:i/>
          <w:iCs/>
          <w:sz w:val="28"/>
          <w:szCs w:val="28"/>
          <w:vertAlign w:val="superscript"/>
          <w:lang w:eastAsia="en-US"/>
        </w:rPr>
        <w:t>)</w:t>
      </w:r>
    </w:p>
    <w:p w14:paraId="3FF77E75" w14:textId="77777777" w:rsidR="000C3895" w:rsidRPr="000C3895" w:rsidRDefault="000C3895" w:rsidP="000C3895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0C3895">
        <w:rPr>
          <w:rFonts w:ascii="Times New Roman" w:eastAsia="Calibri" w:hAnsi="Times New Roman" w:cs="Times New Roman"/>
          <w:sz w:val="28"/>
          <w:szCs w:val="24"/>
          <w:lang w:eastAsia="en-US"/>
        </w:rPr>
        <w:t>Направление подготовки / специальность</w:t>
      </w:r>
    </w:p>
    <w:p w14:paraId="14BB3323" w14:textId="77777777" w:rsidR="000C3895" w:rsidRPr="000C3895" w:rsidRDefault="000C3895" w:rsidP="000C3895">
      <w:pPr>
        <w:spacing w:after="160" w:line="259" w:lineRule="auto"/>
        <w:jc w:val="center"/>
        <w:rPr>
          <w:rFonts w:ascii="Times New Roman" w:eastAsia="Calibri" w:hAnsi="Times New Roman" w:cs="Times New Roman"/>
          <w:i/>
          <w:iCs/>
          <w:sz w:val="28"/>
          <w:szCs w:val="28"/>
          <w:vertAlign w:val="superscript"/>
          <w:lang w:eastAsia="en-US"/>
        </w:rPr>
      </w:pPr>
      <w:r w:rsidRPr="000C3895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23.05.03 Подвижной состав железных дорог</w:t>
      </w:r>
    </w:p>
    <w:p w14:paraId="6CA57704" w14:textId="77777777" w:rsidR="000C3895" w:rsidRPr="000C3895" w:rsidRDefault="000C3895" w:rsidP="000C3895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0C3895">
        <w:rPr>
          <w:rFonts w:ascii="Times New Roman" w:eastAsia="Calibri" w:hAnsi="Times New Roman" w:cs="Times New Roman"/>
          <w:i/>
          <w:iCs/>
          <w:sz w:val="28"/>
          <w:szCs w:val="28"/>
          <w:vertAlign w:val="superscript"/>
          <w:lang w:eastAsia="en-US"/>
        </w:rPr>
        <w:t>(код и наименование)</w:t>
      </w:r>
    </w:p>
    <w:p w14:paraId="22D3C23A" w14:textId="77777777" w:rsidR="000C3895" w:rsidRPr="000C3895" w:rsidRDefault="000C3895" w:rsidP="000C389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lang w:eastAsia="en-US"/>
        </w:rPr>
      </w:pPr>
    </w:p>
    <w:p w14:paraId="7AC2780F" w14:textId="77777777" w:rsidR="002121A2" w:rsidRDefault="002121A2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184BFE7" w14:textId="77777777" w:rsidR="002121A2" w:rsidRPr="009E1016" w:rsidRDefault="002121A2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2CC2BC7D" w14:textId="77777777" w:rsidR="002121A2" w:rsidRPr="009E1016" w:rsidRDefault="002121A2" w:rsidP="00B24C1F">
      <w:pPr>
        <w:pStyle w:val="1"/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color w:val="000000"/>
          <w:sz w:val="24"/>
          <w:szCs w:val="24"/>
        </w:rPr>
        <w:t xml:space="preserve">Пояснительная записка. </w:t>
      </w:r>
    </w:p>
    <w:p w14:paraId="45C5CA65" w14:textId="77777777" w:rsidR="002121A2" w:rsidRPr="009E1016" w:rsidRDefault="002121A2" w:rsidP="00B24C1F">
      <w:pPr>
        <w:pStyle w:val="1"/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9E1016">
        <w:rPr>
          <w:rFonts w:ascii="Times New Roman" w:hAnsi="Times New Roman" w:cs="Times New Roman"/>
          <w:sz w:val="24"/>
          <w:szCs w:val="24"/>
        </w:rPr>
        <w:t>характеризующих уровень сформированности компетенций.</w:t>
      </w:r>
    </w:p>
    <w:p w14:paraId="4FF26D5E" w14:textId="77777777" w:rsidR="002121A2" w:rsidRPr="009E1016" w:rsidRDefault="002121A2" w:rsidP="00660DCB">
      <w:pPr>
        <w:pStyle w:val="1"/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225A7F79" w14:textId="77777777" w:rsidR="002121A2" w:rsidRDefault="002121A2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14:paraId="04D91403" w14:textId="77777777" w:rsidR="002121A2" w:rsidRPr="009E1016" w:rsidRDefault="002121A2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1. Пояснительная записка</w:t>
      </w:r>
    </w:p>
    <w:p w14:paraId="16E15C68" w14:textId="77777777" w:rsidR="002121A2" w:rsidRPr="0015199A" w:rsidRDefault="002121A2" w:rsidP="00CF1A5A">
      <w:pPr>
        <w:pStyle w:val="s1"/>
        <w:jc w:val="both"/>
        <w:rPr>
          <w:rFonts w:ascii="Times New Roman" w:hAnsi="Times New Roman"/>
        </w:rPr>
      </w:pPr>
      <w:r w:rsidRPr="0015199A">
        <w:rPr>
          <w:rFonts w:ascii="Times New Roman" w:hAnsi="Times New Roman"/>
        </w:rPr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EA2C6CA" w14:textId="799B4FA5" w:rsidR="002121A2" w:rsidRPr="0015199A" w:rsidRDefault="002121A2" w:rsidP="00135D1D">
      <w:pPr>
        <w:pStyle w:val="s1"/>
        <w:ind w:firstLine="708"/>
        <w:jc w:val="both"/>
        <w:rPr>
          <w:rFonts w:ascii="Times New Roman" w:hAnsi="Times New Roman"/>
          <w:i/>
          <w:iCs/>
        </w:rPr>
      </w:pPr>
      <w:r w:rsidRPr="0015199A">
        <w:rPr>
          <w:rFonts w:ascii="Times New Roman" w:hAnsi="Times New Roman"/>
        </w:rPr>
        <w:t>Формы промежуточной аттестации: зачет с оценкой (7 семестр</w:t>
      </w:r>
      <w:r w:rsidR="006F2ABB">
        <w:rPr>
          <w:rFonts w:ascii="Times New Roman" w:hAnsi="Times New Roman"/>
        </w:rPr>
        <w:t xml:space="preserve"> – </w:t>
      </w:r>
      <w:proofErr w:type="spellStart"/>
      <w:r w:rsidR="006F2ABB">
        <w:rPr>
          <w:rFonts w:ascii="Times New Roman" w:hAnsi="Times New Roman"/>
        </w:rPr>
        <w:t>о.ф.о</w:t>
      </w:r>
      <w:proofErr w:type="spellEnd"/>
      <w:r w:rsidR="006F2ABB">
        <w:rPr>
          <w:rFonts w:ascii="Times New Roman" w:hAnsi="Times New Roman"/>
        </w:rPr>
        <w:t xml:space="preserve">., 4 курс – </w:t>
      </w:r>
      <w:proofErr w:type="spellStart"/>
      <w:r w:rsidR="006F2ABB">
        <w:rPr>
          <w:rFonts w:ascii="Times New Roman" w:hAnsi="Times New Roman"/>
        </w:rPr>
        <w:t>з.ф.о</w:t>
      </w:r>
      <w:proofErr w:type="spellEnd"/>
      <w:r w:rsidR="006F2ABB">
        <w:rPr>
          <w:rFonts w:ascii="Times New Roman" w:hAnsi="Times New Roman"/>
        </w:rPr>
        <w:t>.</w:t>
      </w:r>
      <w:r w:rsidRPr="0015199A">
        <w:rPr>
          <w:rFonts w:ascii="Times New Roman" w:hAnsi="Times New Roman"/>
        </w:rPr>
        <w:t>)</w:t>
      </w:r>
      <w:r w:rsidRPr="0015199A">
        <w:rPr>
          <w:rFonts w:ascii="Times New Roman" w:hAnsi="Times New Roman"/>
          <w:i/>
          <w:iCs/>
        </w:rPr>
        <w:t xml:space="preserve">. </w:t>
      </w:r>
    </w:p>
    <w:p w14:paraId="25B11863" w14:textId="77777777" w:rsidR="002121A2" w:rsidRPr="009E1016" w:rsidRDefault="002121A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1601621D" w14:textId="77777777" w:rsidR="002121A2" w:rsidRPr="009E1016" w:rsidRDefault="002121A2" w:rsidP="00AA4D8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E1DA556" w14:textId="77777777" w:rsidR="002121A2" w:rsidRDefault="002121A2" w:rsidP="002C514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428"/>
        <w:gridCol w:w="5943"/>
      </w:tblGrid>
      <w:tr w:rsidR="002121A2" w:rsidRPr="00295407" w14:paraId="613DFFD5" w14:textId="77777777">
        <w:trPr>
          <w:trHeight w:val="493"/>
        </w:trPr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CB3ED" w14:textId="77777777" w:rsidR="002121A2" w:rsidRPr="003B6A93" w:rsidRDefault="002121A2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6A93">
              <w:rPr>
                <w:rFonts w:ascii="Times New Roman" w:hAnsi="Times New Roman" w:cs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F6337" w14:textId="77777777" w:rsidR="002121A2" w:rsidRPr="003B6A93" w:rsidRDefault="002121A2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6A93">
              <w:rPr>
                <w:rFonts w:ascii="Times New Roman" w:hAnsi="Times New Roman" w:cs="Times New Roman"/>
                <w:sz w:val="24"/>
                <w:szCs w:val="24"/>
              </w:rPr>
              <w:t>Код индикатора достижения компетенции</w:t>
            </w:r>
          </w:p>
        </w:tc>
      </w:tr>
      <w:tr w:rsidR="00032E4A" w:rsidRPr="00295407" w14:paraId="418CA459" w14:textId="77777777">
        <w:trPr>
          <w:trHeight w:val="310"/>
        </w:trPr>
        <w:tc>
          <w:tcPr>
            <w:tcW w:w="4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C79D4" w14:textId="7C65C173" w:rsidR="00032E4A" w:rsidRPr="003B6A93" w:rsidRDefault="00032E4A" w:rsidP="00032E4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70A63">
              <w:rPr>
                <w:rFonts w:ascii="Times New Roman" w:hAnsi="Times New Roman" w:cs="Times New Roman"/>
                <w:color w:val="201F35"/>
                <w:sz w:val="20"/>
                <w:szCs w:val="20"/>
                <w:shd w:val="clear" w:color="auto" w:fill="F9F9FC"/>
              </w:rPr>
              <w:t>ПК-8 Способен выполнять работы по проектированию узлов и деталей вагонов, подготовке технической документации, в том числе с использованием современных цифровых технологий</w:t>
            </w:r>
          </w:p>
        </w:tc>
        <w:tc>
          <w:tcPr>
            <w:tcW w:w="5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EED26" w14:textId="3D45BBDD" w:rsidR="00032E4A" w:rsidRPr="003B6A93" w:rsidRDefault="00032E4A" w:rsidP="00032E4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870A63">
              <w:rPr>
                <w:rFonts w:ascii="Times New Roman" w:hAnsi="Times New Roman" w:cs="Times New Roman"/>
                <w:color w:val="201F35"/>
                <w:sz w:val="20"/>
                <w:szCs w:val="20"/>
              </w:rPr>
              <w:t>ПК-8.1 Выполняет проектирование узлов и деталей вагонов с использованием CAD/CAE систем</w:t>
            </w:r>
          </w:p>
        </w:tc>
      </w:tr>
    </w:tbl>
    <w:p w14:paraId="4B89B722" w14:textId="77777777" w:rsidR="002121A2" w:rsidRDefault="002121A2" w:rsidP="00741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D437428" w14:textId="77777777" w:rsidR="002121A2" w:rsidRPr="009E1016" w:rsidRDefault="002121A2" w:rsidP="00AA4D8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1FCC1673" w14:textId="77777777" w:rsidR="002121A2" w:rsidRPr="009E1016" w:rsidRDefault="002121A2" w:rsidP="00AA4D8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результатами освоения образовательной программы</w:t>
      </w:r>
    </w:p>
    <w:p w14:paraId="7385ED40" w14:textId="77777777" w:rsidR="002121A2" w:rsidRDefault="002121A2" w:rsidP="00741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671"/>
        <w:gridCol w:w="4792"/>
        <w:gridCol w:w="1908"/>
      </w:tblGrid>
      <w:tr w:rsidR="002121A2" w:rsidRPr="00295407" w14:paraId="104FDB6B" w14:textId="77777777">
        <w:tc>
          <w:tcPr>
            <w:tcW w:w="3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BA848" w14:textId="77777777" w:rsidR="002121A2" w:rsidRPr="00295407" w:rsidRDefault="002121A2" w:rsidP="002954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0" w:name="_Hlk64358580"/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3D20F" w14:textId="77777777" w:rsidR="002121A2" w:rsidRPr="00295407" w:rsidRDefault="002121A2" w:rsidP="002954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Результаты обучения по дисциплине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E65AF" w14:textId="77777777" w:rsidR="002121A2" w:rsidRPr="00295407" w:rsidRDefault="002121A2" w:rsidP="002954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Оценочные материалы (семестр__)</w:t>
            </w:r>
          </w:p>
        </w:tc>
      </w:tr>
      <w:tr w:rsidR="00032E4A" w:rsidRPr="00295407" w14:paraId="4820DF6A" w14:textId="77777777">
        <w:tc>
          <w:tcPr>
            <w:tcW w:w="36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1607A" w14:textId="3F78AF41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01F35"/>
                <w:sz w:val="20"/>
                <w:szCs w:val="20"/>
              </w:rPr>
              <w:t>ПК-8.1 Выполняет проектирование узлов и деталей вагонов с использованием CAD/CAE систем</w:t>
            </w:r>
          </w:p>
        </w:tc>
        <w:tc>
          <w:tcPr>
            <w:tcW w:w="4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F0288" w14:textId="4A784F6B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Обучающийся знает:</w:t>
            </w:r>
            <w:r w:rsidRPr="00295407">
              <w:rPr>
                <w:rFonts w:ascii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Pr="00870A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разработки моделей и проектирования вагонов, их узлов и деталей, составления конструкторской документации с использованием систем автоматизированного проектирования; методы инженерного анализа конструкций вагонов и из узлов с помощью систем автоматизированного проектирования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B9F9B" w14:textId="77777777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Вопросы (№1 - 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0)</w:t>
            </w:r>
          </w:p>
          <w:p w14:paraId="2E9C9585" w14:textId="77777777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2E4A" w:rsidRPr="00295407" w14:paraId="2C4F40AA" w14:textId="77777777">
        <w:tc>
          <w:tcPr>
            <w:tcW w:w="36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7C604" w14:textId="77777777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45F7F" w14:textId="120D1058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Обучающийся умеет:</w:t>
            </w:r>
            <w:r w:rsidRPr="00295407">
              <w:rPr>
                <w:rFonts w:ascii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Pr="00870A6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строить твердотельные модели конструкций вагонов и из узлов, применять гибридное параметрическое моделирование, проектировать детали, сборки и изделия с учетом специфики изготовления, составлять конструкторскую документацию на детали и узлы вагонов; выполнять анализ массово-инерционных характеристик вагонов и их узлов, выполнять анализ устойчивости тонкостенных оболочек, расчеты на усталостную прочность, расчеты на статическую прочность модели вагона, тепловые расчеты моделей вагонов и их узлов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8B2FF" w14:textId="77777777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Задания (№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 xml:space="preserve"> - 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3; №7 - №9</w:t>
            </w: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5C546262" w14:textId="77777777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2E4A" w:rsidRPr="00295407" w14:paraId="02851806" w14:textId="77777777">
        <w:tc>
          <w:tcPr>
            <w:tcW w:w="36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08548" w14:textId="77777777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61EF5" w14:textId="4F3C2009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Обучающийся владеет:</w:t>
            </w:r>
            <w:r w:rsidRPr="00295407">
              <w:rPr>
                <w:rFonts w:ascii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Pr="00870A63">
              <w:rPr>
                <w:rFonts w:ascii="Times New Roman" w:hAnsi="Times New Roman" w:cs="Times New Roman"/>
                <w:sz w:val="20"/>
                <w:szCs w:val="20"/>
              </w:rPr>
              <w:t>методами построения эскизов деталей и узлов вагонов с использованием инструментов систем автоматизированного проектирования, составления конструкторской документации на детали и узлы вагонов; владеть методами анализа и оптимизации проектируемых конструкций вагонов и их узлов с использованием информационных технологий и компьютерных программ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5EB9C" w14:textId="77777777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Задания (№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 xml:space="preserve"> - 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6; </w:t>
            </w: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 xml:space="preserve"> - №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7BDDAEBA" w14:textId="77777777" w:rsidR="00032E4A" w:rsidRPr="00295407" w:rsidRDefault="00032E4A" w:rsidP="00032E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bookmarkEnd w:id="0"/>
    </w:tbl>
    <w:p w14:paraId="61079AEE" w14:textId="77777777" w:rsidR="002121A2" w:rsidRDefault="002121A2" w:rsidP="007419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BCF7553" w14:textId="77777777" w:rsidR="002121A2" w:rsidRPr="007419C7" w:rsidRDefault="002121A2" w:rsidP="00F545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0D4DB53" w14:textId="77777777" w:rsidR="002121A2" w:rsidRPr="007419C7" w:rsidRDefault="002121A2" w:rsidP="00EB53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9C7">
        <w:rPr>
          <w:rFonts w:ascii="Times New Roman" w:hAnsi="Times New Roman" w:cs="Times New Roman"/>
          <w:sz w:val="24"/>
          <w:szCs w:val="24"/>
        </w:rPr>
        <w:t>Промежуточная аттестация (зачет</w:t>
      </w:r>
      <w:r>
        <w:rPr>
          <w:rFonts w:ascii="Times New Roman" w:hAnsi="Times New Roman" w:cs="Times New Roman"/>
          <w:sz w:val="24"/>
          <w:szCs w:val="24"/>
        </w:rPr>
        <w:t xml:space="preserve"> с оценкой</w:t>
      </w:r>
      <w:r w:rsidRPr="007419C7">
        <w:rPr>
          <w:rFonts w:ascii="Times New Roman" w:hAnsi="Times New Roman" w:cs="Times New Roman"/>
          <w:sz w:val="24"/>
          <w:szCs w:val="24"/>
        </w:rPr>
        <w:t xml:space="preserve">) проводится в одной из следующих форм: </w:t>
      </w:r>
    </w:p>
    <w:p w14:paraId="60EEE7D3" w14:textId="77777777" w:rsidR="002121A2" w:rsidRPr="007419C7" w:rsidRDefault="002121A2" w:rsidP="00EB53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9C7">
        <w:rPr>
          <w:rFonts w:ascii="Times New Roman" w:hAnsi="Times New Roman" w:cs="Times New Roman"/>
          <w:sz w:val="24"/>
          <w:szCs w:val="24"/>
        </w:rPr>
        <w:t>1) собеседование;</w:t>
      </w:r>
    </w:p>
    <w:p w14:paraId="48408057" w14:textId="5A318F35" w:rsidR="002121A2" w:rsidRDefault="002121A2" w:rsidP="00EB53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9C7">
        <w:rPr>
          <w:rFonts w:ascii="Times New Roman" w:hAnsi="Times New Roman" w:cs="Times New Roman"/>
          <w:sz w:val="24"/>
          <w:szCs w:val="24"/>
        </w:rPr>
        <w:t xml:space="preserve">2) выполнение заданий в ЭИОС </w:t>
      </w:r>
      <w:r w:rsidR="006F2ABB">
        <w:rPr>
          <w:rFonts w:ascii="Times New Roman" w:hAnsi="Times New Roman" w:cs="Times New Roman"/>
          <w:sz w:val="24"/>
          <w:szCs w:val="24"/>
        </w:rPr>
        <w:t>Университета</w:t>
      </w:r>
      <w:r w:rsidRPr="007419C7">
        <w:rPr>
          <w:rFonts w:ascii="Times New Roman" w:hAnsi="Times New Roman" w:cs="Times New Roman"/>
          <w:sz w:val="24"/>
          <w:szCs w:val="24"/>
        </w:rPr>
        <w:t>.</w:t>
      </w:r>
    </w:p>
    <w:p w14:paraId="6D8858A7" w14:textId="77777777" w:rsidR="002121A2" w:rsidRPr="007419C7" w:rsidRDefault="002121A2" w:rsidP="00EB53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2BDF0B6" w14:textId="77777777" w:rsidR="002121A2" w:rsidRPr="009E1016" w:rsidRDefault="002121A2" w:rsidP="00560597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r w:rsidRPr="009E1016">
        <w:rPr>
          <w:rFonts w:ascii="Times New Roman" w:hAnsi="Times New Roman" w:cs="Times New Roman"/>
          <w:b/>
          <w:bCs/>
          <w:sz w:val="24"/>
          <w:szCs w:val="24"/>
        </w:rPr>
        <w:lastRenderedPageBreak/>
        <w:t>2.</w:t>
      </w:r>
      <w:r w:rsidRPr="009E1016">
        <w:rPr>
          <w:rFonts w:ascii="Times New Roman" w:hAnsi="Times New Roman" w:cs="Times New Roman"/>
          <w:b/>
          <w:bCs/>
          <w:sz w:val="24"/>
          <w:szCs w:val="24"/>
        </w:rPr>
        <w:tab/>
        <w:t>Типовые</w:t>
      </w:r>
      <w:r>
        <w:rPr>
          <w:rStyle w:val="ac"/>
          <w:rFonts w:ascii="Times New Roman" w:hAnsi="Times New Roman"/>
          <w:b/>
          <w:bCs/>
          <w:sz w:val="24"/>
          <w:szCs w:val="24"/>
        </w:rPr>
        <w:footnoteReference w:id="2"/>
      </w:r>
      <w:r w:rsidRPr="009E1016">
        <w:rPr>
          <w:rFonts w:ascii="Times New Roman" w:hAnsi="Times New Roman" w:cs="Times New Roman"/>
          <w:b/>
          <w:b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6BC83B46" w14:textId="77777777" w:rsidR="002121A2" w:rsidRPr="009E1016" w:rsidRDefault="002121A2" w:rsidP="0060281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highlight w:val="yellow"/>
        </w:rPr>
      </w:pPr>
    </w:p>
    <w:p w14:paraId="7B96DF5E" w14:textId="77777777" w:rsidR="002121A2" w:rsidRPr="009E1016" w:rsidRDefault="002121A2" w:rsidP="0056059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E1016">
        <w:rPr>
          <w:rFonts w:ascii="Times New Roman" w:hAnsi="Times New Roman" w:cs="Times New Roman"/>
          <w:b/>
          <w:bCs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9E1016">
        <w:rPr>
          <w:rFonts w:ascii="Times New Roman" w:hAnsi="Times New Roman" w:cs="Times New Roman"/>
          <w:b/>
          <w:bCs/>
          <w:sz w:val="24"/>
          <w:szCs w:val="24"/>
        </w:rPr>
        <w:t>знаниевого</w:t>
      </w:r>
      <w:proofErr w:type="spellEnd"/>
      <w:r w:rsidRPr="009E1016">
        <w:rPr>
          <w:rFonts w:ascii="Times New Roman" w:hAnsi="Times New Roman" w:cs="Times New Roman"/>
          <w:b/>
          <w:bCs/>
          <w:sz w:val="24"/>
          <w:szCs w:val="24"/>
        </w:rPr>
        <w:t xml:space="preserve"> образовательного результата</w:t>
      </w:r>
    </w:p>
    <w:p w14:paraId="66040B90" w14:textId="77777777" w:rsidR="002121A2" w:rsidRPr="009E1016" w:rsidRDefault="002121A2" w:rsidP="0056059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43C7B3D" w14:textId="77777777" w:rsidR="002121A2" w:rsidRPr="00231BD3" w:rsidRDefault="002121A2" w:rsidP="0056059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Проверяемый </w:t>
      </w:r>
      <w:r>
        <w:rPr>
          <w:rFonts w:ascii="Times New Roman" w:hAnsi="Times New Roman" w:cs="Times New Roman"/>
          <w:sz w:val="24"/>
          <w:szCs w:val="24"/>
        </w:rPr>
        <w:t xml:space="preserve">образовательный </w:t>
      </w:r>
      <w:r w:rsidRPr="009E1016">
        <w:rPr>
          <w:rFonts w:ascii="Times New Roman" w:hAnsi="Times New Roman" w:cs="Times New Roman"/>
          <w:sz w:val="24"/>
          <w:szCs w:val="24"/>
        </w:rPr>
        <w:t>результат</w:t>
      </w:r>
      <w:r w:rsidRPr="00231BD3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pPr w:leftFromText="180" w:rightFromText="180" w:vertAnchor="text" w:horzAnchor="margin" w:tblpX="216" w:tblpY="16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018"/>
        <w:gridCol w:w="67"/>
        <w:gridCol w:w="7512"/>
      </w:tblGrid>
      <w:tr w:rsidR="002121A2" w:rsidRPr="00295407" w14:paraId="17D1BB7C" w14:textId="77777777">
        <w:tc>
          <w:tcPr>
            <w:tcW w:w="3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0AA86" w14:textId="77777777" w:rsidR="002121A2" w:rsidRPr="00295407" w:rsidRDefault="002121A2" w:rsidP="002954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ACEF1" w14:textId="77777777" w:rsidR="002121A2" w:rsidRPr="00295407" w:rsidRDefault="002121A2" w:rsidP="002954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2121A2" w:rsidRPr="00295407" w14:paraId="0A972827" w14:textId="77777777">
        <w:tc>
          <w:tcPr>
            <w:tcW w:w="3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245E8" w14:textId="7A22EB96" w:rsidR="002121A2" w:rsidRPr="00295407" w:rsidRDefault="00FE645A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201F35"/>
                <w:sz w:val="20"/>
                <w:szCs w:val="20"/>
              </w:rPr>
              <w:t>ПК-8.1 Выполняет проектирование узлов и деталей вагонов с использованием CAD/CAE систем</w:t>
            </w:r>
          </w:p>
        </w:tc>
        <w:tc>
          <w:tcPr>
            <w:tcW w:w="7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0C886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kern w:val="24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>Обучающийся знает:</w:t>
            </w:r>
            <w:r w:rsidRPr="00295407">
              <w:rPr>
                <w:rFonts w:ascii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Pr="0029540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разработки моделей и проектирования вагонов, их узлов и деталей, составления конструкторской документации</w:t>
            </w:r>
            <w:r w:rsidRPr="00295407">
              <w:rPr>
                <w:rFonts w:ascii="Times New Roman" w:hAnsi="Times New Roman" w:cs="Times New Roman"/>
                <w:sz w:val="20"/>
                <w:szCs w:val="20"/>
              </w:rPr>
              <w:t xml:space="preserve"> с использованием систем автоматизированного проектирования</w:t>
            </w:r>
          </w:p>
          <w:p w14:paraId="1AE97E18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2121A2" w:rsidRPr="00295407" w14:paraId="72C5F218" w14:textId="77777777">
        <w:trPr>
          <w:trHeight w:val="742"/>
        </w:trPr>
        <w:tc>
          <w:tcPr>
            <w:tcW w:w="105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C13F1" w14:textId="77777777" w:rsidR="002121A2" w:rsidRPr="00295407" w:rsidRDefault="002121A2" w:rsidP="00295407">
            <w:pPr>
              <w:spacing w:after="0" w:line="240" w:lineRule="auto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Вопрос 1: </w:t>
            </w:r>
            <w:proofErr w:type="gram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proofErr w:type="gram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чем состоят особенности твердотельного проектирования деталей из листового материала?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при проектировании деталей из листового материала достаточно начертить линию профиля детали из листового материала, включить инструмент "Вставка \ Листовой материал \ Базовая кромка", указать построенный эскиз, задать материал, толщину листа, ширину листа и внутренний радиус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гиба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особенностью твердотельного проектирования деталей из листового материала является обязательное указание твердости листового материала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в создании твердотельных моделей деталей из листового материала необходимо учитывать длину и ширину стандартного листа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при твердотельном проектировании деталей из листового материала отдельно проектируется трехмерная деталь и отдельно ее развертка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Вопрос 2: В чем состоят особенности твердотельного проектирования деталей сварных конструкций?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сварной шов создается как отдельная твердотельная модель, для чего нужно указать тип сварки, форму сварного шва, грани свариваемых деталей, а также их ограничивающие и контактирующие поверхности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сварной шов должен указываться пунктирной линией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сварной шов должен моделироваться отдельно от моделей свариваемых деталей и затем сопрягаться с ними в модели сборки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сварной шов создается автоматически при задании ГОСТа сварки и ее типа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Вопрос 3: В чем состоят особенности твердотельного проектирования деталей, полученных литьем?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вместе с деталями, получаемыми литьем, моделируются и их литейные формы, причем, модель детали используется в качестве начальной базовой поверхности, по которой создается модель сердцевины, повторяющей форму нижней поверхности модели, и модель полости, повторяющей форму верхней поверхности модели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детали, получаемые литьем, должны проектироваться с обязательным заданием определенного класса чистоты поверхности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детали, получаемые литьем, должны проектироваться с обязательным заданием определенной шероховатости поверхности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детали, получаемые литьем, должны проектироваться в виде двух половиной, которые сопрягаются по линии разъема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br/>
              <w:t>Вопрос 4: В чем состоят основные функции системы автоматизированного проектирования (САПР)?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в создании твердотельных моделей деталей, позволяющих осуществлять их параметрическое изменение; в создании моделей сборок твердотельных моделей; в проведении прочностного и кинематического анализа моделей сборочных единиц; в возможности изменения моделей по результатам прочностного или кинематического анализа; в создании из твердотельных моделей деталей или сборок двумерных чертежей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в проектировании деталей и узлов технических объектов в автоматическом режиме без участия человека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в расчете оптимальных геометрических размеров деталей и узлов; в создании новых конструкций деталей и узлов с неизвестными ранее свойствами; в проведении патентного поиска; в автоматизированном изобретении новых технических объектов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в автоматизированном построении точек, линий, поверхностей проектируемых деталей; в автоматизированном построении размеров, штриховки, условных обозначений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В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опрос 5: В чем состоят принципы гибридного параметрического моделирования деталей и узлов?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графическую трехмерную модель детали любой сложности можно создать в виде программы с помощью алгоритмического языка; модели деталей или сборок можно рассчитывать на прочность методом конечных элементов в той же программе, где она создана; по результатам расчетов можно менять параметры графической трехмерной модели и автоматически перестраивать детали, сборки и их двумерные чертежи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сборочную единицу любой сложности можно представить в виде гибридного соединения простых графических объектов, типа стержень и пластина; наборы стержней и пластин можно рассчитать на прочность методом конечных элементов; по результатам прочностных расчетов модель сборочной единицы автоматически перестраивается без участия человека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графическую трехмерную модель детали любой сложности можно представить в виде гибридного соединения стержней и пластин; параметры стержней и пластин можно подбирать автоматически по результатам кинематического или прочностного анализа; параметры модели детали меняются автоматически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моделирование деталей и узлов любой сложности можно вести в различных программах, соединяя результаты в виде гибридной модели; параметры гибридной модели необходимо менять в каждой из используемых программ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Вопрос 6: В чем различия в построении эскиза с помощью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AutoCAD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и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SolidWorks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AutoCAD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при размещении примитива (точка, линия,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полилиния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и т.д.) на рабочем столе его координаты и размеры задаются автоматически и однозначно определяются;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SolidWorks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при размещении примитива на рабочем столе для задания его координат и размеров требуются специальные действия, при их недостатке чертеж -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недоопределен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, при их избытке чертеж - переопределен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AutoCAD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требуется устанавливать предварительно свойства эскиза (цвет и толщина линии, освещение, туман);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SolidWorks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свойства эскиза наперед заданы начальными установками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AutoCAD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черчение эскиза выполняется только из командной строки;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SolidWorks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черчение эскиза выполняется только с помощью примитивов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AutoCAD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при размещении примитива (точка, линия,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полилиния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и т.д.) на рабочем столе его размеры задаются с помощью команды "Размеры";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SolidWorks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каждая точка рабочего стола имеет координаты, поэтому при размещении на нем примитивов их размеры задаются автоматически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Вопрос 7: Какие цвета используются в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SolidWorks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для различия эскиза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недоразмеренного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и эскиза однозначно определенного?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SolidWorks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линии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недоразмеренного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эскиза показываются синим цветом, а однозначно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определенные – черным цветом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SolidWorks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недоразмеренный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эскиз показывается на черном фоне, а однозначно определенный - на белом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SolidWorks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линии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недоразмеренного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эскиза показываются красным цветом, когда в эскиз добавляются новые взаимосвязи или размеры, делающие эскиз определенным, красный цвет обращается в синий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в </w:t>
            </w:r>
            <w:r w:rsidRPr="0029540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SolidWorks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однозначно определенный эскиз изображается коричневыми линиями на голубом фоне, а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недоопределенный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- черными линиями на изумрудном фоне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Вопрос 8: Каковы принципы создания конструкторской документации в системе автоматизированного проектирования AutoCAD?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модель детали в AutoCAD строится в пространстве модели в реальных размерах, из которого ее можно перевести в пространство листа того же файла в заданном масштабе, причем, если модель трехмерная, то ее можно отобразить в нескольких ортогональных проекциях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модель детали в AutoCAD строится в файле модели, который можно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пересохранить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в файл листа с новым именем и в нем уже задать новый масштаб, установить рамку со штампом, выполнить разрезы и сечения, построить размеры, заштриховать плоскости сечений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модель детали в AutoCAD превращается в конструкторскую документацию автоматически с помощью специальной команды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модель детали в AutoCAD строится в пространстве модели в виде твердотельной трехмерной модели, которую там же можно преобразовать в несколько ортогональных проекций, которые для распечатки чертежей переводятся в файл листа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Вопрос 9: Каковы принципы создания конструкторской документации в системе автоматизированного проектирования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в системе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отдельно создаются файл эскиза детали, файл сборки и файл технического чертежа; при создании файла чертежа задаются стандартный формат и требуемые виды, а затем указывается с помощью кнопки «Обзор» либо файл эскиза, либо файл сборки; для сборок применяется специальный инструмент «Спецификация»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в системе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эскиз детали, модель сборки и их двумерные чертежи находятся в одном файле на разных вкладках, преобразование эскизов и сборок осуществляется автоматически при переходе на вкладку «Чертеж»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в системе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преобразование трехмерных эскизов и сборок в соответствующий технический чертеж осуществляется с помощью специальных команд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в системе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технический чертеж создается из трехмерных моделей деталей и сборок, которые предварительно необходимо преобразовать в двумерные эскизы, снабдить рабочими размерами и штриховкой плоскостей, попадающих в сечения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color w:val="00B050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Вопрос 10: Какими способами можно осуществлять трехмерное моделирование в программе AutoCAD?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Варианты ответов: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А) каркасное трехмерное моделирование, то есть моделирование линий, расположенных в трехмерном пространстве; моделирование трехмерных поверхностей, позволяющих получить внешний вид объекта; твердотельное моделирование, то есть создание объектов имеющих объем, массу, инерционные характеристики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Б) с помощью линейных примитивов, с помощью объемных примитивов и с помощью программирования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В) с помощью твердотельных примитивов, типа «Ящик», «Шар», Цилиндр», «Тор», с помощью команд "Сложение", "Вычитание", "Пересечение", а также с помощью команд "Выдавить", "Вращать"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Г) трехмерное моделирование в программе AutoCAD осуществляется путем автоматического перевода трех проекций модели в изометрию или с помощью программирования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</w:tr>
      <w:tr w:rsidR="002121A2" w:rsidRPr="00295407" w14:paraId="0C5CC647" w14:textId="77777777">
        <w:trPr>
          <w:trHeight w:val="428"/>
        </w:trPr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571FD" w14:textId="7FB083D2" w:rsidR="002121A2" w:rsidRPr="00FE5DD3" w:rsidRDefault="00FE645A" w:rsidP="00FE5DD3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0"/>
                <w:szCs w:val="20"/>
              </w:rPr>
              <w:lastRenderedPageBreak/>
              <w:t xml:space="preserve">ПК-8.1 Выполняет проектирование узлов и деталей </w:t>
            </w:r>
            <w:r>
              <w:rPr>
                <w:rFonts w:ascii="Times New Roman" w:hAnsi="Times New Roman" w:cs="Times New Roman"/>
                <w:color w:val="201F35"/>
                <w:sz w:val="20"/>
                <w:szCs w:val="20"/>
              </w:rPr>
              <w:lastRenderedPageBreak/>
              <w:t>вагонов с использованием CAD/CAE систем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2C6B6" w14:textId="77777777" w:rsidR="002121A2" w:rsidRPr="00FE645A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kern w:val="24"/>
                <w:sz w:val="20"/>
                <w:szCs w:val="20"/>
              </w:rPr>
            </w:pPr>
            <w:r w:rsidRPr="00FE645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Обучающийся знает:</w:t>
            </w:r>
            <w:r w:rsidRPr="00FE645A">
              <w:rPr>
                <w:rFonts w:ascii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Pr="00FE64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инженерного анализа конструкций вагонов и из узлов с помощью систем автоматизированного проектирования</w:t>
            </w:r>
          </w:p>
          <w:p w14:paraId="099DF8C1" w14:textId="77777777" w:rsidR="002121A2" w:rsidRPr="00FE645A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</w:p>
        </w:tc>
      </w:tr>
      <w:tr w:rsidR="002121A2" w:rsidRPr="00295407" w14:paraId="58BD4000" w14:textId="77777777">
        <w:trPr>
          <w:trHeight w:val="742"/>
        </w:trPr>
        <w:tc>
          <w:tcPr>
            <w:tcW w:w="105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F542E" w14:textId="77777777" w:rsidR="002121A2" w:rsidRPr="00295407" w:rsidRDefault="002121A2" w:rsidP="0029540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Вопрос 11: Как проводится анализ размерных цепей в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?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исследование, запускаемое инструментом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TolAnalyst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, выявляет влияние допусков и методов сборки на размерный анализ между двух элементов сборки, результатом исследования является минимальный и максимальный стек допусков и список влияющих элементов и допусков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исследование, запускаемое инструментом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Toolbox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, позволяет вычислить суммарный зазор или суммарный натяг размерной цепи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исследование, запускаемое инструментом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DimXpert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, позволяет установить влияние указанного размера на допуски других размеров при выполнении заданных ограничений в сборке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активация окна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PropertyManager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"Результаты" позволяет автоматически рассчитать все допуски и посадки размерной цепи, указанной с помощью инструмента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DimXpert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Вопрос 12: Как проводится оптимизация размеров сложных сборок в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Solid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Works?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на втором этапе исследования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TolAnalyst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задается последовательность сборки, определяющей минимальный набор деталей, необходимых для создания цепочки допусков между элементами измерения, на третьем этапе исследования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TolAnalyst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определяются ограничения детали, задаваемые сопряженными деталями, что позволяет оптимизировать их размеры и допуски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на третьем этапе исследования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DimXpert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указывается размер, который необходимо оптимизировать, и активируется окно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PropertyManager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"Результаты", позволяющее подобрать необходимый зазор или натяг из условия заданных ограничений на сборку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на первом этапе исследования, запускаемого инструментом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Toolbox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, производится установление последовательности сборки и задание ограничений на перемещения деталей, на втором этапе производится расчет размерных цепей и допусков, на третьем этапе при изменении указанного размера проверяется изменение зазора или натяга замыкающего звена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сложная сборка разбивается на компоненты (узлы сборки) и оптимизируются размеры каждого компонента с помощью инструмента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DimXpert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Вопрос 13: Какие ограничения существуют при исследовании напряженно-деформированного состояния твердотельной модели, предоставляемые инструментами экспресс-анализа (приложение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Simulation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Xpress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или в версиях до 2008 г.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COSMOS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Xpress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тип анализа – только линейный статический, материал – изотропный, тип ограничения – только «заделка» («фиксированный»), тип нагрузки – только сила или давление (момент приложить нельзя), тип решающей программы – только FFE, тип сетки – только стандартная, результаты – только эпюры напряжений и перемещений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тип анализа – только динамический, материал – анизотропный, тип ограничения – только «ролик фиксированный», тип нагрузки –сила или момент, тип решающей программы – только FFTE, тип сетки – прямоугольная, результаты – только эпюры напряжений и перемещений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В) тип анализа – только нелинейный статический, материал – изотропный, тип ограничения – только «заделка с шарниром», тип нагрузки – только сила, тип решающей программы – только FFE, тип сетки – только поверхностная, результаты – только эпюры напряжений, перемещений и энергий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тип анализа – только статический, материал – анизотропный, тип ограничения – только «шарнир» («фиксированный»), тип нагрузки – только давление (момент приложить нельзя), тип решающей программы – только FFET, тип сетки – стандартная поверхностная, результаты – только эпюры напряжений и перемещений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Вопрос 14: Что представляет собой коэффициент запаса прочности?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отношение предела текучести материала к напряжению в рассматриваемой точке детали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Б) отношение предела прочности материала к напряжению в рассматриваемой точке детали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отношение напряжения в рассматриваемой точке детали к пределу текучести материала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Г) отношение напряжения в рассматриваемой точке детали к пределу прочности материала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Вопрос 15: Какие дополнительные возможности по исследованию напряженно-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деформированного состояния твердотельной модели представляет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Simulation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по сравнению с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Simulation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Xpress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тип анализа – частотный, продольный изгиб, ударная нагрузка, термический, усталостный, нелинейный; материал – анизотропный, тип ограничения – ролик, шарнир; тип нагрузки – момент, сила тяжести, центробежная сила, дистанционная нагрузка, температура; тип решающей программы –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FFEPlus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, Direct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sparse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; тип сетки – криволинейный; результаты – эпюры усилий, сдвига, контактного давления, момента, срока службы, всех форм колебаний, градиента температуры, теплового потока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Б) тип анализа – линейный, нелинейный, статический, динамический; материал – изотропный и анизотропный, тип ограничения – ролик, шарик; тип нагрузки – сила, момент, напряжение, температура; тип решающей программы – FFEP, FFED; тип сетки – прямолинейный и криволинейный; результаты – эпюры усилий, сдвига, момента давления, коэффициента запаса прочности, срока службы, колебаний, градиента температуры, теплового потока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тип анализа – частотный, динамический, ударная нагрузка, термический, усталостный, линейный; материал – анизотропный, тип ограничения – ролик, подшипник; тип нагрузки – момент, сила тяжести, центробежная сила, тепловая нагрузка; тип решающей программы –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FFEDirect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; тип сетки – переменной величины; результаты – эпюры усилий, напряжений, моментов, срока службы, коэффициента запаса прочности, удельного теплового потока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тип анализа – частотный, продольный изгиб, ударная нагрузка, динамический, усталостный, нелинейный; материал – анизотропный, тип ограничения – роликовый подшипник, шарнир; тип нагрузки – момент, сила, давление, напряжение, температура; тип решающей программы –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FFEsparse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, Direct Plus; тип сетки – треугольный; результаты – эпюры усилий, сдвига, контактного давления, момента, срока службы, всех форм колебаний, градиента температуры, потока излучения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Вопрос 16: Какую информацию о сборке в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можно получить с помощью инструмента «Массовые характеристики»?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масса сборки с учетом установленных в деталях материалов, объем, площадь поверхности, координаты центра тяжести, моменты инерции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масса, периметр, площадь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померечного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сечения, координаты центра тяжести каждой детали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масса, площадь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мидельного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сечения сборки, объем каждой детали, моменты инерции деталей относительно центра тяжести сборки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масса деталей, площадь поверхности каждой детали, объем каждой детали, центр тяжести каждой детали, моменты инерции сборки относительно центров тяжести деталей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Вопрос 17: В каких приложениях выполняется анализ устойчивости тонкостенных оболочек?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Simulation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пакета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Premium нужно выбрать тип исследования «Продольный изгиб» для линейного исследования или «Частота» для нелинейного исследования устойчивости тонкостенных оболочек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в приложении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Motion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в приложениях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Motion и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Toolbox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в приложении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Toolbox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при запуске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инстумента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TolAnalyst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»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Вопрос 18: Какие виды исследований твердотельной модели предоставляются инструментами экспресс-анализа (приложение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Simulation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Xpress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или в версиях до 2008 г. COSMOS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Xpress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статический анализ напряженно-деформированного состояния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динамический анализ напряженно-деформированного состояния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нелинейный статический и линейный динамический анализ напряженно-деформированного состояния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нелинейный статический и линейный гармонический анализ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Вопрос 19: Какие виды исследований твердотельной модели предоставляются в приложении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Simulation</w:t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статическое, частота, потеря устойчивости, термический анализ, испытания на ударную нагрузку, усталость, нелинейное, линейная динамика, проектирование сосуда давления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статическое, динамическое, напряженно-деформированное, недеформированное, с ограничением перемещений, без ограничения перемещений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В) нелинейный статический анализ, энергетический анализ, гармонический анализ, статистический анализ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>Г) линейный статический анализ, нелинейный динамический анализ, магнито-резонансный анализ, микро-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хромотографический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анализ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Вопрос 20: Для чего предназначен в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Simulation</w:t>
            </w:r>
            <w:proofErr w:type="spellEnd"/>
            <w:r w:rsidRPr="002954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тип исследования «Термический»?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Варианты ответов: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А) для определения распределения температуры при задании тепловых потоков через поверхности или для определения тепловых потоков при задании величины температуры окружающих сред и коэффициентов теплоотдачи этих сред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Б) для определения термических напряжений, образующихся после сварки деталей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В) для определения перемещений деталей, вызванных термическими расширениями 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Г) для определения напряжений, образующихся из-за термических расширений деталей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</w:tr>
    </w:tbl>
    <w:p w14:paraId="6F4D314A" w14:textId="77777777" w:rsidR="002121A2" w:rsidRDefault="002121A2" w:rsidP="00FB608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F68D64B" w14:textId="77777777" w:rsidR="002121A2" w:rsidRPr="009E1016" w:rsidRDefault="002121A2" w:rsidP="00995B5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E1016">
        <w:rPr>
          <w:rFonts w:ascii="Times New Roman" w:hAnsi="Times New Roman" w:cs="Times New Roman"/>
          <w:b/>
          <w:b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hAnsi="Times New Roman" w:cs="Times New Roman"/>
          <w:b/>
          <w:bCs/>
          <w:sz w:val="24"/>
          <w:szCs w:val="24"/>
        </w:rPr>
        <w:t>навыкового</w:t>
      </w:r>
      <w:proofErr w:type="spellEnd"/>
      <w:r w:rsidRPr="009E1016">
        <w:rPr>
          <w:rFonts w:ascii="Times New Roman" w:hAnsi="Times New Roman" w:cs="Times New Roman"/>
          <w:b/>
          <w:bCs/>
          <w:sz w:val="24"/>
          <w:szCs w:val="24"/>
        </w:rPr>
        <w:t xml:space="preserve"> образовательного результата</w:t>
      </w:r>
    </w:p>
    <w:p w14:paraId="73F20988" w14:textId="77777777" w:rsidR="002121A2" w:rsidRPr="009E1016" w:rsidRDefault="002121A2" w:rsidP="00995B5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764A436" w14:textId="77777777" w:rsidR="002121A2" w:rsidRPr="00231BD3" w:rsidRDefault="002121A2" w:rsidP="00995B5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Проверяемый </w:t>
      </w:r>
      <w:r>
        <w:rPr>
          <w:rFonts w:ascii="Times New Roman" w:hAnsi="Times New Roman" w:cs="Times New Roman"/>
          <w:sz w:val="24"/>
          <w:szCs w:val="24"/>
        </w:rPr>
        <w:t>образовательный</w:t>
      </w:r>
      <w:r w:rsidRPr="009E1016">
        <w:rPr>
          <w:rFonts w:ascii="Times New Roman" w:hAnsi="Times New Roman" w:cs="Times New Roman"/>
          <w:sz w:val="24"/>
          <w:szCs w:val="24"/>
        </w:rPr>
        <w:t xml:space="preserve"> </w:t>
      </w:r>
      <w:r w:rsidRPr="00231BD3">
        <w:rPr>
          <w:rFonts w:ascii="Times New Roman" w:hAnsi="Times New Roman" w:cs="Times New Roman"/>
          <w:sz w:val="24"/>
          <w:szCs w:val="24"/>
        </w:rPr>
        <w:t>результат:</w:t>
      </w:r>
    </w:p>
    <w:tbl>
      <w:tblPr>
        <w:tblpPr w:leftFromText="180" w:rightFromText="180" w:vertAnchor="text" w:horzAnchor="margin" w:tblpX="216" w:tblpY="16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013"/>
        <w:gridCol w:w="6715"/>
      </w:tblGrid>
      <w:tr w:rsidR="002121A2" w:rsidRPr="00295407" w14:paraId="649EC00C" w14:textId="77777777">
        <w:tc>
          <w:tcPr>
            <w:tcW w:w="4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C848E" w14:textId="77777777" w:rsidR="002121A2" w:rsidRPr="00295407" w:rsidRDefault="002121A2" w:rsidP="002954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6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62CBB" w14:textId="77777777" w:rsidR="002121A2" w:rsidRPr="00295407" w:rsidRDefault="002121A2" w:rsidP="002954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Образовательный результат</w:t>
            </w:r>
          </w:p>
        </w:tc>
      </w:tr>
      <w:tr w:rsidR="002121A2" w:rsidRPr="00295407" w14:paraId="07BB1ED2" w14:textId="77777777">
        <w:tc>
          <w:tcPr>
            <w:tcW w:w="4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A7C74" w14:textId="5F0171FF" w:rsidR="002121A2" w:rsidRPr="00295407" w:rsidRDefault="00FE645A" w:rsidP="00295407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0"/>
                <w:szCs w:val="20"/>
              </w:rPr>
              <w:t>ПК-8.1 Выполняет проектирование узлов и деталей вагонов с использованием CAD/CAE систем</w:t>
            </w:r>
          </w:p>
        </w:tc>
        <w:tc>
          <w:tcPr>
            <w:tcW w:w="6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53DCB" w14:textId="77777777" w:rsidR="002121A2" w:rsidRPr="00FE645A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kern w:val="24"/>
                <w:sz w:val="20"/>
                <w:szCs w:val="20"/>
              </w:rPr>
            </w:pPr>
            <w:r w:rsidRPr="00FE645A">
              <w:rPr>
                <w:rFonts w:ascii="Times New Roman" w:hAnsi="Times New Roman" w:cs="Times New Roman"/>
                <w:sz w:val="20"/>
                <w:szCs w:val="20"/>
              </w:rPr>
              <w:t>Обучающийся умеет:</w:t>
            </w:r>
            <w:r w:rsidRPr="00FE645A">
              <w:rPr>
                <w:rFonts w:ascii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Pr="00FE64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строить твердотельные модели конструкций вагонов и из узлов, применять гибридное параметрическое моделирование, проектировать детали, сборки и изделия с учетом специфики изготовления, составлять конструкторскую документацию на детали и узлы вагонов</w:t>
            </w:r>
          </w:p>
          <w:p w14:paraId="10E04B72" w14:textId="77777777" w:rsidR="002121A2" w:rsidRPr="00FE645A" w:rsidRDefault="002121A2" w:rsidP="0029540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121A2" w:rsidRPr="00295407" w14:paraId="721E539A" w14:textId="77777777">
        <w:trPr>
          <w:trHeight w:val="743"/>
        </w:trPr>
        <w:tc>
          <w:tcPr>
            <w:tcW w:w="107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A1FED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1. </w:t>
            </w:r>
            <w:r w:rsidRPr="00295407">
              <w:rPr>
                <w:noProof/>
              </w:rPr>
              <w:t xml:space="preserve">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Составить алгоритм построения твердотельной конструкции колеса вагона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с использованием</w:t>
            </w:r>
            <w:r w:rsidRPr="00295407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инструмента «Повернутая бобышка», дать названия элементам алгоритма (элементы алгоритма, представленные рисунками и расположенные в произвольном порядке, прилагаются)</w:t>
            </w:r>
          </w:p>
          <w:p w14:paraId="23C7A56F" w14:textId="3CE960A0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AEC3421" wp14:editId="19B481EF">
                  <wp:extent cx="6385560" cy="302514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5560" cy="302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22611A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F3EAC0" w14:textId="18A99D34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1298B2D4" wp14:editId="6A4FF652">
                  <wp:extent cx="2301240" cy="42291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240" cy="422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121A2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7112485" wp14:editId="7AE1BA00">
                  <wp:extent cx="4015740" cy="417576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5740" cy="417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81AC75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C1BCC6" w14:textId="0826CAC2" w:rsidR="002121A2" w:rsidRPr="00295407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7B2A9F4" wp14:editId="5DE72943">
                  <wp:extent cx="4076700" cy="484632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4846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73E194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A1C8F4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2. </w:t>
            </w:r>
            <w:r w:rsidRPr="00295407">
              <w:rPr>
                <w:noProof/>
              </w:rPr>
              <w:t xml:space="preserve">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>Разработать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модель среднего листа котла цистерны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с параметрическим заданием размеров, используя инструмент «Уравнения» (этапы разработки модели, представленные рисунками и расположенные в произвольном порядке, прилагаются)</w:t>
            </w:r>
          </w:p>
          <w:p w14:paraId="63A6F87A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97573C" w14:textId="316D9A58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C2ED2DA" wp14:editId="12891EC1">
                  <wp:extent cx="6400800" cy="355092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0" cy="3550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FA5664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D0F9A4" w14:textId="5F00EDC0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B5BCD8A" wp14:editId="6495B9AC">
                  <wp:extent cx="2941320" cy="302514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302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121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D05F513" w14:textId="254B9089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BE11A6"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BE8E087" wp14:editId="442046DE">
                  <wp:extent cx="6111240" cy="333756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1240" cy="3337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97B456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EE50A8" w14:textId="589B8516" w:rsidR="002121A2" w:rsidRPr="00295407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FFA7A21" wp14:editId="055CEA77">
                  <wp:extent cx="4465320" cy="315468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5320" cy="3154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994254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926FBF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3. </w:t>
            </w:r>
            <w:r w:rsidRPr="00295407">
              <w:rPr>
                <w:noProof/>
              </w:rPr>
              <w:t xml:space="preserve">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Составить алгоритм построения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сборочного чертежа</w:t>
            </w:r>
            <w:r w:rsidR="00346EFF">
              <w:rPr>
                <w:rFonts w:ascii="Times New Roman" w:hAnsi="Times New Roman" w:cs="Times New Roman"/>
                <w:sz w:val="24"/>
                <w:szCs w:val="24"/>
              </w:rPr>
              <w:t xml:space="preserve"> колесной пары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с составлением спецификации, дать названия элементам алгоритма (элементы алгоритма, представленные рисунками и расположенные в произвольном порядке, прилагаются)</w:t>
            </w:r>
          </w:p>
          <w:p w14:paraId="55D5ED6B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020574" w14:textId="7F1B57E5" w:rsidR="00346EFF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6EFF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172C0AB9" wp14:editId="08B767F2">
                  <wp:extent cx="6385560" cy="389382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5560" cy="3893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97F5F9" w14:textId="77777777" w:rsidR="00346EFF" w:rsidRDefault="00346EFF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C4528F" w14:textId="19443A30" w:rsidR="00720873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087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FA420AB" wp14:editId="6FF4B157">
                  <wp:extent cx="6377940" cy="394716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7940" cy="394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A01084" w14:textId="77777777" w:rsidR="00720873" w:rsidRDefault="00720873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A66641" w14:textId="5E73CE2E" w:rsidR="00346EFF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6EFF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26860236" wp14:editId="3E12487E">
                  <wp:extent cx="6446520" cy="315468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6520" cy="3154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AD9E56" w14:textId="77777777" w:rsidR="00346EFF" w:rsidRPr="00295407" w:rsidRDefault="00346EFF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A0111A" w14:textId="3713E357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7024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E0F8D08" wp14:editId="6F58A737">
                  <wp:extent cx="6492240" cy="398526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2240" cy="398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BCCD56" w14:textId="77777777" w:rsidR="0057024B" w:rsidRPr="00295407" w:rsidRDefault="0057024B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21A2" w:rsidRPr="00295407" w14:paraId="5CFF1A52" w14:textId="77777777">
        <w:trPr>
          <w:trHeight w:val="478"/>
        </w:trPr>
        <w:tc>
          <w:tcPr>
            <w:tcW w:w="4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A226D" w14:textId="5C62DA72" w:rsidR="002121A2" w:rsidRPr="00295407" w:rsidRDefault="00FE645A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0"/>
                <w:szCs w:val="20"/>
              </w:rPr>
              <w:lastRenderedPageBreak/>
              <w:t>ПК-8.1 Выполняет проектирование узлов и деталей вагонов с использованием CAD/CAE систем</w:t>
            </w:r>
          </w:p>
        </w:tc>
        <w:tc>
          <w:tcPr>
            <w:tcW w:w="6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75D3B" w14:textId="77777777" w:rsidR="002121A2" w:rsidRPr="00FE645A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kern w:val="24"/>
                <w:sz w:val="20"/>
                <w:szCs w:val="20"/>
              </w:rPr>
            </w:pPr>
            <w:r w:rsidRPr="00FE645A">
              <w:rPr>
                <w:rFonts w:ascii="Times New Roman" w:hAnsi="Times New Roman" w:cs="Times New Roman"/>
                <w:sz w:val="20"/>
                <w:szCs w:val="20"/>
              </w:rPr>
              <w:t>Обучающийся владеет:</w:t>
            </w:r>
            <w:r w:rsidRPr="00FE645A">
              <w:rPr>
                <w:rFonts w:ascii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Pr="00FE645A">
              <w:rPr>
                <w:rFonts w:ascii="Times New Roman" w:hAnsi="Times New Roman" w:cs="Times New Roman"/>
                <w:sz w:val="20"/>
                <w:szCs w:val="20"/>
              </w:rPr>
              <w:t>навыками построения эскизов деталей и узлов вагонов с использованием инструментов систем автоматизированного проектирования, составления конструкторской документации на детали и узлы вагонов</w:t>
            </w:r>
          </w:p>
          <w:p w14:paraId="3C106BAA" w14:textId="77777777" w:rsidR="002121A2" w:rsidRPr="00FE645A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</w:p>
        </w:tc>
      </w:tr>
      <w:tr w:rsidR="002121A2" w:rsidRPr="00295407" w14:paraId="699D2DEE" w14:textId="77777777">
        <w:trPr>
          <w:trHeight w:val="743"/>
        </w:trPr>
        <w:tc>
          <w:tcPr>
            <w:tcW w:w="107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19328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4. </w:t>
            </w:r>
            <w:r w:rsidRPr="00295407">
              <w:rPr>
                <w:noProof/>
              </w:rPr>
              <w:t xml:space="preserve">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Составить эскиз оси колесной пары вагона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с использованием</w:t>
            </w:r>
            <w:r w:rsidRPr="00295407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инструмента «Зеркальное отображение», дать названия элементам алгоритма (элементы алгоритма, представленные рисунками и расположенные в произвольном порядке, прилагаются)</w:t>
            </w:r>
          </w:p>
          <w:p w14:paraId="6E97376D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363EE5" w14:textId="681C37EC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35A26DAF" wp14:editId="1279DCE7">
                  <wp:extent cx="6126480" cy="334518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6480" cy="334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17990E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577AF6" w14:textId="11001486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3569D21" wp14:editId="64A7B60E">
                  <wp:extent cx="6035040" cy="284226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5040" cy="284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151726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25AFF3" w14:textId="5D311435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1CD6CA91" wp14:editId="22B6E30C">
                  <wp:extent cx="6035040" cy="381762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5040" cy="381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DBB806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2F813D" w14:textId="487A79D7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25CC67" wp14:editId="413279E1">
                  <wp:extent cx="6019800" cy="367284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0" cy="3672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7DF0CF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8BDB0B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5. </w:t>
            </w:r>
            <w:r w:rsidRPr="00295407">
              <w:rPr>
                <w:noProof/>
              </w:rPr>
              <w:t xml:space="preserve">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>Разработать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конструкторскую документацию (чертеж) среднего листа котла цистерны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с использованием трех стандартных видов (этапы разработки модели, представленные рисунками и расположенные в произвольном порядке, прилагаются)</w:t>
            </w:r>
          </w:p>
          <w:p w14:paraId="605EDE0E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79AD9B" w14:textId="21416AAF" w:rsidR="008326F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6F2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001F804F" wp14:editId="7B9F16FA">
                  <wp:extent cx="6263640" cy="418338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3640" cy="4183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05EA14" w14:textId="77777777" w:rsidR="008326F2" w:rsidRDefault="008326F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F1C1C7" w14:textId="44B04931" w:rsidR="008326F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6F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38A17F6" wp14:editId="1FCE3412">
                  <wp:extent cx="6271260" cy="380238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1260" cy="3802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A3D833" w14:textId="77777777" w:rsidR="008326F2" w:rsidRDefault="008326F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A9C07E" w14:textId="4559C595" w:rsidR="0057024B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7024B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3C61A39" wp14:editId="0FD6FAA2">
                  <wp:extent cx="6614160" cy="374142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4160" cy="3741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4A82CF" w14:textId="77777777" w:rsidR="008326F2" w:rsidRDefault="008326F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88FB4B" w14:textId="65E3541E" w:rsidR="008326F2" w:rsidRPr="00295407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6F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1E8ED7A" wp14:editId="62DD7BCD">
                  <wp:extent cx="6606540" cy="326136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6540" cy="3261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1D39A5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396121" w14:textId="6C87BE2E" w:rsidR="00863B31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3B31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2FEB2309" wp14:editId="6FC826DC">
                  <wp:extent cx="6156960" cy="444246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6960" cy="444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50284B" w14:textId="77777777" w:rsidR="00B75E53" w:rsidRDefault="00B75E53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26C860" w14:textId="0AB7AD12" w:rsidR="00B75E53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5E5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ABCF35" wp14:editId="0CE36573">
                  <wp:extent cx="6271260" cy="360426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1260" cy="3604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E1B98D" w14:textId="77777777" w:rsidR="00863B31" w:rsidRPr="00295407" w:rsidRDefault="00863B31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985CA4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6.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Составить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сборочную единицу колесной пары из компонентов (колесо, ось)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, дать названия элементам алгоритма (элементы алгоритма, представленные рисунками и расположенные в произвольном порядке, прилагаются)</w:t>
            </w:r>
          </w:p>
          <w:p w14:paraId="4326FAAF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6BF632" w14:textId="556B9AD4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5C391445" wp14:editId="218A65AE">
                  <wp:extent cx="6263640" cy="394716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3640" cy="394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D0C836" w14:textId="77777777" w:rsidR="00745419" w:rsidRDefault="00745419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9D969C" w14:textId="47D8BC8F" w:rsidR="00745419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41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4CB8A1D" wp14:editId="490B0C03">
                  <wp:extent cx="6263640" cy="440436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3640" cy="440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A7B418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B4B2E5" w14:textId="1932F1B3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5F7E355A" wp14:editId="39F57915">
                  <wp:extent cx="6156960" cy="417576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6960" cy="417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3FBB2E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FCBDB2" w14:textId="03C4F359" w:rsidR="002121A2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474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7D1AE17" wp14:editId="44C2E481">
                  <wp:extent cx="6156960" cy="409194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6960" cy="4091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064011" w14:textId="77777777" w:rsidR="002121A2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D47CF5" w14:textId="4F2F0DE3" w:rsidR="00745419" w:rsidRPr="00295407" w:rsidRDefault="00BE11A6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419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12106D84" wp14:editId="57861DB8">
                  <wp:extent cx="6042660" cy="447294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2660" cy="447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CA7FFE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21A2" w:rsidRPr="00295407" w14:paraId="563BC7DE" w14:textId="77777777">
        <w:trPr>
          <w:trHeight w:val="510"/>
        </w:trPr>
        <w:tc>
          <w:tcPr>
            <w:tcW w:w="4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7EAA3" w14:textId="4D398044" w:rsidR="002121A2" w:rsidRPr="00295407" w:rsidRDefault="00FE645A" w:rsidP="00295407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0"/>
                <w:szCs w:val="20"/>
              </w:rPr>
              <w:lastRenderedPageBreak/>
              <w:t>ПК-8.1 Выполняет проектирование узлов и деталей вагонов с использованием CAD/CAE систем</w:t>
            </w:r>
          </w:p>
        </w:tc>
        <w:tc>
          <w:tcPr>
            <w:tcW w:w="6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14DA0" w14:textId="77777777" w:rsidR="002121A2" w:rsidRPr="00FE645A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FE645A">
              <w:rPr>
                <w:rFonts w:ascii="Times New Roman" w:hAnsi="Times New Roman" w:cs="Times New Roman"/>
                <w:sz w:val="20"/>
                <w:szCs w:val="20"/>
              </w:rPr>
              <w:t>Обучающийся умеет:</w:t>
            </w:r>
            <w:r w:rsidRPr="00FE645A">
              <w:rPr>
                <w:rFonts w:ascii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Pr="00FE645A">
              <w:rPr>
                <w:rFonts w:ascii="Times New Roman" w:hAnsi="Times New Roman" w:cs="Times New Roman"/>
                <w:sz w:val="20"/>
                <w:szCs w:val="20"/>
              </w:rPr>
              <w:t xml:space="preserve">выполнять анализ массово-инерционных характеристик вагонов и их узлов, выполнять </w:t>
            </w:r>
            <w:r w:rsidRPr="00FE64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анализ устойчивости тонкостенных оболочек, расчеты на усталостную прочность</w:t>
            </w:r>
            <w:r w:rsidRPr="00FE645A">
              <w:rPr>
                <w:rFonts w:ascii="Times New Roman" w:hAnsi="Times New Roman" w:cs="Times New Roman"/>
                <w:sz w:val="20"/>
                <w:szCs w:val="20"/>
              </w:rPr>
              <w:t>, р</w:t>
            </w:r>
            <w:r w:rsidRPr="00FE64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асчеты на статическую прочность модели</w:t>
            </w:r>
            <w:r w:rsidRPr="00FE645A">
              <w:rPr>
                <w:rFonts w:ascii="Times New Roman" w:hAnsi="Times New Roman" w:cs="Times New Roman"/>
                <w:sz w:val="20"/>
                <w:szCs w:val="20"/>
              </w:rPr>
              <w:t xml:space="preserve"> вагона, </w:t>
            </w:r>
            <w:r w:rsidRPr="00FE64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тепловые расчеты моделей вагонов и их узлов.</w:t>
            </w:r>
          </w:p>
        </w:tc>
      </w:tr>
      <w:tr w:rsidR="002121A2" w:rsidRPr="00295407" w14:paraId="4D02B1DD" w14:textId="77777777">
        <w:trPr>
          <w:trHeight w:val="743"/>
        </w:trPr>
        <w:tc>
          <w:tcPr>
            <w:tcW w:w="107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F7A32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7. </w:t>
            </w:r>
            <w:r w:rsidRPr="00295407">
              <w:rPr>
                <w:noProof/>
              </w:rPr>
              <w:t xml:space="preserve">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Составить алгоритм определения массы и координт центра масс колесной пары вагона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, дать названия элементам алгоритма </w:t>
            </w:r>
          </w:p>
          <w:p w14:paraId="25AFB53F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C8E6A2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8. </w:t>
            </w:r>
            <w:r w:rsidRPr="00295407">
              <w:rPr>
                <w:noProof/>
              </w:rPr>
              <w:t xml:space="preserve">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>Составить алгоритм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анализа устойчивости котла цистерны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, дать названия элементам алгоритма </w:t>
            </w:r>
          </w:p>
          <w:p w14:paraId="1644D043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F65408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9.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Составить алгоритм расчета статической прочности 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котла цистерны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, дать названия элементам алгоритма </w:t>
            </w:r>
          </w:p>
        </w:tc>
      </w:tr>
      <w:tr w:rsidR="002121A2" w:rsidRPr="00295407" w14:paraId="58C00C99" w14:textId="77777777">
        <w:trPr>
          <w:trHeight w:val="514"/>
        </w:trPr>
        <w:tc>
          <w:tcPr>
            <w:tcW w:w="4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E47E5" w14:textId="29E9250F" w:rsidR="002121A2" w:rsidRPr="00295407" w:rsidRDefault="00FE645A" w:rsidP="00295407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0"/>
                <w:szCs w:val="20"/>
              </w:rPr>
              <w:t>ПК-8.1 Выполняет проектирование узлов и деталей вагонов с использованием CAD/CAE систем</w:t>
            </w:r>
          </w:p>
        </w:tc>
        <w:tc>
          <w:tcPr>
            <w:tcW w:w="6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90983" w14:textId="77777777" w:rsidR="002121A2" w:rsidRPr="00FE645A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kern w:val="24"/>
                <w:sz w:val="20"/>
                <w:szCs w:val="20"/>
              </w:rPr>
            </w:pPr>
            <w:r w:rsidRPr="00FE645A">
              <w:rPr>
                <w:rFonts w:ascii="Times New Roman" w:hAnsi="Times New Roman" w:cs="Times New Roman"/>
                <w:sz w:val="20"/>
                <w:szCs w:val="20"/>
              </w:rPr>
              <w:t>Обучающийся владеет:</w:t>
            </w:r>
            <w:r w:rsidRPr="00FE645A">
              <w:rPr>
                <w:rFonts w:ascii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Pr="00FE64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методами анализа и оптимизации проектируемых конструкций вагонов и их узлов</w:t>
            </w:r>
            <w:r w:rsidRPr="00FE645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E64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использованием информационных технологий и компьютерных программ</w:t>
            </w:r>
          </w:p>
          <w:p w14:paraId="4B7EC107" w14:textId="77777777" w:rsidR="002121A2" w:rsidRPr="00FE645A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</w:p>
        </w:tc>
      </w:tr>
      <w:tr w:rsidR="002121A2" w:rsidRPr="00295407" w14:paraId="56354FD0" w14:textId="77777777">
        <w:trPr>
          <w:trHeight w:val="743"/>
        </w:trPr>
        <w:tc>
          <w:tcPr>
            <w:tcW w:w="107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0285D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10. </w:t>
            </w:r>
            <w:r w:rsidRPr="00295407">
              <w:rPr>
                <w:noProof/>
              </w:rPr>
              <w:t xml:space="preserve">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Составить алгоритм оптимизации толщины стенки кузова вагона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по критерию минимальной массы при выполнении ограничения на коэффициент запаса прочности</w:t>
            </w:r>
          </w:p>
          <w:p w14:paraId="33096F5F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026575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11. </w:t>
            </w:r>
            <w:r w:rsidRPr="00295407">
              <w:rPr>
                <w:noProof/>
              </w:rPr>
              <w:t xml:space="preserve">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>Составить алгоритм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теплового анализа кузова изотермического вагона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при заданных температурах внутри и снаружи вагона </w:t>
            </w:r>
          </w:p>
          <w:p w14:paraId="52FAFA17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59343A" w14:textId="77777777" w:rsidR="002121A2" w:rsidRPr="00295407" w:rsidRDefault="002121A2" w:rsidP="00295407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color w:val="00B050"/>
                <w:sz w:val="20"/>
                <w:szCs w:val="20"/>
              </w:rPr>
            </w:pPr>
            <w:r w:rsidRPr="0029540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Задание 12. 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Составить алгоритм оптимизации толщины теплоизоляции кузова</w:t>
            </w:r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изотермического вагона</w:t>
            </w:r>
            <w:r w:rsidRPr="0029540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в </w:t>
            </w:r>
            <w:proofErr w:type="spellStart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>SolidWorks</w:t>
            </w:r>
            <w:proofErr w:type="spellEnd"/>
            <w:r w:rsidRPr="00295407">
              <w:rPr>
                <w:rFonts w:ascii="Times New Roman" w:hAnsi="Times New Roman" w:cs="Times New Roman"/>
                <w:sz w:val="24"/>
                <w:szCs w:val="24"/>
              </w:rPr>
              <w:t xml:space="preserve"> по критериям минимума массы теплоизоляции при ограничениях на среднюю величину удельного теплового потока </w:t>
            </w:r>
          </w:p>
        </w:tc>
      </w:tr>
    </w:tbl>
    <w:p w14:paraId="5643C7FD" w14:textId="77777777" w:rsidR="002121A2" w:rsidRDefault="002121A2" w:rsidP="006459F1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15C09A9" w14:textId="77777777" w:rsidR="002121A2" w:rsidRPr="00731184" w:rsidRDefault="002121A2" w:rsidP="00B121E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31184">
        <w:rPr>
          <w:rFonts w:ascii="Times New Roman" w:hAnsi="Times New Roman" w:cs="Times New Roman"/>
          <w:b/>
          <w:bCs/>
          <w:sz w:val="24"/>
          <w:szCs w:val="24"/>
        </w:rPr>
        <w:t>2.3.  Перечень вопросов для подготовки обучающихся к промежуточной аттестации</w:t>
      </w:r>
    </w:p>
    <w:p w14:paraId="42EB3637" w14:textId="77777777" w:rsidR="002121A2" w:rsidRDefault="002121A2" w:rsidP="000B1C7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48BC10F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>Методы твердотельного проектирования деталей с учетом специфики изготовления (листовой материал).</w:t>
      </w:r>
    </w:p>
    <w:p w14:paraId="107A4307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lastRenderedPageBreak/>
        <w:t>Методы твердотельного проектирования деталей с учетом специфики изготовления (пресс-формы и штампы).</w:t>
      </w:r>
    </w:p>
    <w:p w14:paraId="3D6A3092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 Методы твердотельного проектирования деталей с учетом специфики изготовления (сварные конструкции).</w:t>
      </w:r>
    </w:p>
    <w:p w14:paraId="2DD62064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 Основные функции системы автоматизированного проектирования.</w:t>
      </w:r>
    </w:p>
    <w:p w14:paraId="0AA55D85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>Принципы гибридного параметрического моделирования деталей и узлов.</w:t>
      </w:r>
    </w:p>
    <w:p w14:paraId="05016BD8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>Создание конструкторской документации в системе автоматизированного проектирования.</w:t>
      </w:r>
    </w:p>
    <w:p w14:paraId="2292FD9C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Метод создания эскизов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 xml:space="preserve"> Works с помощью зеркального отображения.</w:t>
      </w:r>
    </w:p>
    <w:p w14:paraId="7C180FBA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Метод создания эскизов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 xml:space="preserve"> Works с помощью массивов.</w:t>
      </w:r>
    </w:p>
    <w:p w14:paraId="42204C67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Принципы работы в режиме «Эскизы»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</w:p>
    <w:p w14:paraId="6C1FF2BE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Основные способы нанесения штриховки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</w:p>
    <w:p w14:paraId="20B04F5F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Основные способы нанесения размеров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</w:p>
    <w:p w14:paraId="26E1BC2A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>Переход от эскиза к трехмерной модели с помощью вытягивания.</w:t>
      </w:r>
    </w:p>
    <w:p w14:paraId="3CFC6A21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>Переход от эскиза к трехмерной модели с помощью вращения.</w:t>
      </w:r>
    </w:p>
    <w:p w14:paraId="3A8049C8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>Переход от эскиза к трехмерной модели с помощью вырезания.</w:t>
      </w:r>
    </w:p>
    <w:p w14:paraId="669B56AB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Построение твердых тел сложной конфигурации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>.</w:t>
      </w:r>
    </w:p>
    <w:p w14:paraId="7058D63B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Создание деталей из листового материала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>.</w:t>
      </w:r>
    </w:p>
    <w:p w14:paraId="1B1F75CB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Создание сборок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>.</w:t>
      </w:r>
    </w:p>
    <w:p w14:paraId="20F6B701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Работа с литейными формами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>.</w:t>
      </w:r>
    </w:p>
    <w:p w14:paraId="33D75511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Создание местного разреза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</w:p>
    <w:p w14:paraId="66E72D63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Оформление чертежа (штриховка, нанесение размеров)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>.</w:t>
      </w:r>
    </w:p>
    <w:p w14:paraId="4DC5225B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Оформление чертежа (текст технических условий)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>.</w:t>
      </w:r>
    </w:p>
    <w:p w14:paraId="1EC3CC69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Метод автоматического построения проекций твердотельного объекта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>.</w:t>
      </w:r>
    </w:p>
    <w:p w14:paraId="58859955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Оформление чертежа (создание видов и разрезов)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>.</w:t>
      </w:r>
    </w:p>
    <w:p w14:paraId="18582CC5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Оформление сборочного чертежа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>.</w:t>
      </w:r>
    </w:p>
    <w:p w14:paraId="09BA41B5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Построение спецификации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>.</w:t>
      </w:r>
    </w:p>
    <w:p w14:paraId="497782D0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Анализ размерных цепей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 xml:space="preserve"> Works.</w:t>
      </w:r>
    </w:p>
    <w:p w14:paraId="08E23909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Анализ кинематики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 xml:space="preserve"> Works.</w:t>
      </w:r>
    </w:p>
    <w:p w14:paraId="69B2CF15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 Анализ прочности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 xml:space="preserve"> Works</w:t>
      </w:r>
    </w:p>
    <w:p w14:paraId="0BBF370B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Оценка динамических зазоров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 xml:space="preserve"> Works.</w:t>
      </w:r>
    </w:p>
    <w:p w14:paraId="41AF4F60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Анализ устойчивости тонкостенных оболочек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 xml:space="preserve"> Works.</w:t>
      </w:r>
    </w:p>
    <w:p w14:paraId="7D85006B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Принципы работы в режиме «Уравнения»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</w:p>
    <w:p w14:paraId="726E144F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Оптимизация размеров сложных сборок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 xml:space="preserve"> Works.</w:t>
      </w:r>
    </w:p>
    <w:p w14:paraId="040E1C41" w14:textId="77777777" w:rsidR="002121A2" w:rsidRPr="006B2DE6" w:rsidRDefault="002121A2" w:rsidP="006B2DE6">
      <w:pPr>
        <w:numPr>
          <w:ilvl w:val="0"/>
          <w:numId w:val="50"/>
        </w:numPr>
        <w:tabs>
          <w:tab w:val="clear" w:pos="659"/>
          <w:tab w:val="num" w:pos="567"/>
        </w:tabs>
        <w:spacing w:after="0" w:line="240" w:lineRule="auto"/>
        <w:ind w:left="553" w:hanging="553"/>
        <w:rPr>
          <w:rFonts w:ascii="Times New Roman" w:hAnsi="Times New Roman" w:cs="Times New Roman"/>
          <w:sz w:val="24"/>
          <w:szCs w:val="24"/>
        </w:rPr>
      </w:pPr>
      <w:r w:rsidRPr="006B2DE6">
        <w:rPr>
          <w:rFonts w:ascii="Times New Roman" w:hAnsi="Times New Roman" w:cs="Times New Roman"/>
          <w:sz w:val="24"/>
          <w:szCs w:val="24"/>
        </w:rPr>
        <w:t xml:space="preserve">Создание сложных сборок в </w:t>
      </w:r>
      <w:proofErr w:type="spellStart"/>
      <w:r w:rsidRPr="006B2DE6">
        <w:rPr>
          <w:rFonts w:ascii="Times New Roman" w:hAnsi="Times New Roman" w:cs="Times New Roman"/>
          <w:sz w:val="24"/>
          <w:szCs w:val="24"/>
        </w:rPr>
        <w:t>SolidWorks</w:t>
      </w:r>
      <w:proofErr w:type="spellEnd"/>
      <w:r w:rsidRPr="006B2DE6">
        <w:rPr>
          <w:rFonts w:ascii="Times New Roman" w:hAnsi="Times New Roman" w:cs="Times New Roman"/>
          <w:sz w:val="24"/>
          <w:szCs w:val="24"/>
        </w:rPr>
        <w:t>.</w:t>
      </w:r>
    </w:p>
    <w:p w14:paraId="2C5E9F57" w14:textId="77777777" w:rsidR="002121A2" w:rsidRDefault="002121A2" w:rsidP="00C6308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45138926" w14:textId="77777777" w:rsidR="002121A2" w:rsidRDefault="002121A2" w:rsidP="000B1C7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198147A8" w14:textId="77777777" w:rsidR="002121A2" w:rsidRPr="009E1016" w:rsidRDefault="002121A2" w:rsidP="000B1C7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bCs/>
          <w:color w:val="000000"/>
          <w:sz w:val="24"/>
          <w:szCs w:val="24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0FA6AB23" w14:textId="77777777" w:rsidR="002121A2" w:rsidRPr="009E1016" w:rsidRDefault="002121A2" w:rsidP="000B1C7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8000C8C" w14:textId="77777777" w:rsidR="002121A2" w:rsidRPr="009E1016" w:rsidRDefault="002121A2" w:rsidP="009005D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E1016">
        <w:rPr>
          <w:rFonts w:ascii="Times New Roman" w:hAnsi="Times New Roman" w:cs="Times New Roman"/>
          <w:b/>
          <w:bCs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04EE1E7F" w14:textId="77777777" w:rsidR="002121A2" w:rsidRPr="009E1016" w:rsidRDefault="002121A2" w:rsidP="009005D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E149420" w14:textId="77777777" w:rsidR="002121A2" w:rsidRPr="009E1016" w:rsidRDefault="002121A2" w:rsidP="009005D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 w:cs="Times New Roman"/>
          <w:b/>
          <w:bCs/>
          <w:sz w:val="24"/>
          <w:szCs w:val="24"/>
        </w:rPr>
        <w:t>«отлично»</w:t>
      </w:r>
      <w:r w:rsidRPr="009E1016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36836CFD" w14:textId="4B4F6AA3" w:rsidR="002121A2" w:rsidRPr="009E1016" w:rsidRDefault="002121A2" w:rsidP="009005D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 w:cs="Times New Roman"/>
          <w:b/>
          <w:bCs/>
          <w:sz w:val="24"/>
          <w:szCs w:val="24"/>
        </w:rPr>
        <w:t>«хорошо»</w:t>
      </w:r>
      <w:r w:rsidRPr="009E1016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</w:t>
      </w:r>
      <w:r w:rsidR="00AF2624">
        <w:rPr>
          <w:rFonts w:ascii="Times New Roman" w:hAnsi="Times New Roman" w:cs="Times New Roman"/>
          <w:sz w:val="24"/>
          <w:szCs w:val="24"/>
        </w:rPr>
        <w:t>5</w:t>
      </w:r>
      <w:r w:rsidRPr="009E1016">
        <w:rPr>
          <w:rFonts w:ascii="Times New Roman" w:hAnsi="Times New Roman" w:cs="Times New Roman"/>
          <w:sz w:val="24"/>
          <w:szCs w:val="24"/>
        </w:rPr>
        <w:t>% от общего объёма заданных вопросов;</w:t>
      </w:r>
    </w:p>
    <w:p w14:paraId="6AF8E5D2" w14:textId="5AD697B4" w:rsidR="002121A2" w:rsidRPr="009E1016" w:rsidRDefault="002121A2" w:rsidP="009005D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 w:cs="Times New Roman"/>
          <w:b/>
          <w:bCs/>
          <w:sz w:val="24"/>
          <w:szCs w:val="24"/>
        </w:rPr>
        <w:t>«удовлетворительно»</w:t>
      </w:r>
      <w:r w:rsidRPr="009E1016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</w:t>
      </w:r>
      <w:r w:rsidR="00AF2624">
        <w:rPr>
          <w:rFonts w:ascii="Times New Roman" w:hAnsi="Times New Roman" w:cs="Times New Roman"/>
          <w:sz w:val="24"/>
          <w:szCs w:val="24"/>
        </w:rPr>
        <w:t>4</w:t>
      </w:r>
      <w:r w:rsidRPr="009E1016">
        <w:rPr>
          <w:rFonts w:ascii="Times New Roman" w:hAnsi="Times New Roman" w:cs="Times New Roman"/>
          <w:sz w:val="24"/>
          <w:szCs w:val="24"/>
        </w:rPr>
        <w:t>–60 % от общего объёма заданных вопросов;</w:t>
      </w:r>
    </w:p>
    <w:p w14:paraId="6995A72B" w14:textId="77777777" w:rsidR="002121A2" w:rsidRPr="009E1016" w:rsidRDefault="002121A2" w:rsidP="009005D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 w:cs="Times New Roman"/>
          <w:b/>
          <w:bCs/>
          <w:sz w:val="24"/>
          <w:szCs w:val="24"/>
        </w:rPr>
        <w:t>«неудовлетворительно»</w:t>
      </w:r>
      <w:r w:rsidRPr="009E1016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2D3AFC75" w14:textId="77777777" w:rsidR="002121A2" w:rsidRPr="009E1016" w:rsidRDefault="002121A2" w:rsidP="009005D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AF3D431" w14:textId="77777777" w:rsidR="002121A2" w:rsidRPr="009E1016" w:rsidRDefault="003F4A85" w:rsidP="009005DF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  <w:r w:rsidR="002121A2" w:rsidRPr="009E1016">
        <w:rPr>
          <w:rFonts w:ascii="Times New Roman" w:hAnsi="Times New Roman" w:cs="Times New Roman"/>
          <w:b/>
          <w:bCs/>
          <w:sz w:val="24"/>
          <w:szCs w:val="24"/>
        </w:rPr>
        <w:lastRenderedPageBreak/>
        <w:t>Критерии формирования оценок по результатам выполнения заданий</w:t>
      </w:r>
    </w:p>
    <w:p w14:paraId="072044C7" w14:textId="77777777" w:rsidR="002121A2" w:rsidRPr="009E1016" w:rsidRDefault="002121A2" w:rsidP="009005D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BFB4C1F" w14:textId="77777777" w:rsidR="002121A2" w:rsidRPr="009E1016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72A44C8D" w14:textId="77777777" w:rsidR="002121A2" w:rsidRPr="009E1016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bCs/>
          <w:color w:val="000000"/>
          <w:sz w:val="24"/>
          <w:szCs w:val="24"/>
        </w:rPr>
        <w:t>«Хорошо/зачтено»</w:t>
      </w:r>
      <w:r w:rsidRPr="009E1016">
        <w:rPr>
          <w:rFonts w:ascii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2419B0D7" w14:textId="77777777" w:rsidR="002121A2" w:rsidRPr="009E1016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bCs/>
          <w:color w:val="000000"/>
          <w:sz w:val="24"/>
          <w:szCs w:val="24"/>
        </w:rPr>
        <w:t>«Удовлетворительно/зачтено»</w:t>
      </w:r>
      <w:r w:rsidRPr="009E1016">
        <w:rPr>
          <w:rFonts w:ascii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8A1E613" w14:textId="77777777" w:rsidR="002121A2" w:rsidRPr="009E1016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bCs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460422B2" w14:textId="77777777" w:rsidR="002121A2" w:rsidRPr="009E1016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Виды ошибок: </w:t>
      </w:r>
    </w:p>
    <w:p w14:paraId="27B3DE8F" w14:textId="77777777" w:rsidR="002121A2" w:rsidRPr="009E1016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i/>
          <w:iCs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3A6DC9E6" w14:textId="77777777" w:rsidR="002121A2" w:rsidRPr="009E1016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i/>
          <w:iCs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20E74E01" w14:textId="77777777" w:rsidR="002121A2" w:rsidRPr="009E1016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i/>
          <w:iCs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64A840D9" w14:textId="77777777" w:rsidR="002121A2" w:rsidRPr="009E1016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25CC9F6C" w14:textId="77777777" w:rsidR="002121A2" w:rsidRPr="009E1016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Критерии формирования оценок по зачету с оценкой</w:t>
      </w:r>
    </w:p>
    <w:p w14:paraId="360CBCDD" w14:textId="77777777" w:rsidR="002121A2" w:rsidRPr="00A80977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 w:cs="Times New Roman"/>
          <w:b/>
          <w:bCs/>
          <w:sz w:val="24"/>
          <w:szCs w:val="24"/>
        </w:rPr>
        <w:t xml:space="preserve">«Отлично/зачтено» – </w:t>
      </w:r>
      <w:r w:rsidRPr="00A80977">
        <w:rPr>
          <w:rFonts w:ascii="Times New Roman" w:hAnsi="Times New Roman" w:cs="Times New Roman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1B640D4" w14:textId="77777777" w:rsidR="002121A2" w:rsidRPr="00A80977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 w:cs="Times New Roman"/>
          <w:b/>
          <w:bCs/>
          <w:sz w:val="24"/>
          <w:szCs w:val="24"/>
        </w:rPr>
        <w:t xml:space="preserve">«Хорошо/зачтено» </w:t>
      </w:r>
      <w:r w:rsidRPr="00A80977">
        <w:rPr>
          <w:rFonts w:ascii="Times New Roman" w:hAnsi="Times New Roman" w:cs="Times New Roman"/>
          <w:sz w:val="24"/>
          <w:szCs w:val="24"/>
        </w:rPr>
        <w:t xml:space="preserve">– студент приобрел необходимые умения и навыки, продемонстрировал навык практического применения полученных знаний; допустил незначительные ошибки и неточности. </w:t>
      </w:r>
    </w:p>
    <w:p w14:paraId="67E1D6FC" w14:textId="77777777" w:rsidR="002121A2" w:rsidRPr="00A80977" w:rsidRDefault="002121A2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 w:cs="Times New Roman"/>
          <w:b/>
          <w:bCs/>
          <w:sz w:val="24"/>
          <w:szCs w:val="24"/>
        </w:rPr>
        <w:t xml:space="preserve">«Удовлетворительно/зачтено» </w:t>
      </w:r>
      <w:r w:rsidRPr="00A80977">
        <w:rPr>
          <w:rFonts w:ascii="Times New Roman" w:hAnsi="Times New Roman" w:cs="Times New Roman"/>
          <w:sz w:val="24"/>
          <w:szCs w:val="24"/>
        </w:rPr>
        <w:t xml:space="preserve">– студент допустил существенные ошибки. </w:t>
      </w:r>
    </w:p>
    <w:p w14:paraId="5E0176CF" w14:textId="77777777" w:rsidR="002121A2" w:rsidRPr="009F2074" w:rsidRDefault="002121A2" w:rsidP="009005DF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 w:cs="Times New Roman"/>
          <w:b/>
          <w:bCs/>
          <w:sz w:val="24"/>
          <w:szCs w:val="24"/>
        </w:rPr>
        <w:t xml:space="preserve">«Неудовлетворительно/не зачтено» </w:t>
      </w:r>
      <w:r w:rsidRPr="00A80977">
        <w:rPr>
          <w:rFonts w:ascii="Times New Roman" w:hAnsi="Times New Roman" w:cs="Times New Roman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навыки, допущены грубые ошибки.</w:t>
      </w:r>
    </w:p>
    <w:p w14:paraId="7937C74D" w14:textId="77777777" w:rsidR="002121A2" w:rsidRDefault="002121A2">
      <w:pPr>
        <w:rPr>
          <w:rFonts w:ascii="Times New Roman" w:hAnsi="Times New Roman" w:cs="Times New Roman"/>
          <w:sz w:val="24"/>
          <w:szCs w:val="24"/>
        </w:rPr>
      </w:pPr>
    </w:p>
    <w:sectPr w:rsidR="002121A2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913333" w14:textId="77777777" w:rsidR="00A21036" w:rsidRDefault="00A21036" w:rsidP="00EE3C25">
      <w:pPr>
        <w:spacing w:after="0" w:line="240" w:lineRule="auto"/>
      </w:pPr>
      <w:r>
        <w:separator/>
      </w:r>
    </w:p>
  </w:endnote>
  <w:endnote w:type="continuationSeparator" w:id="0">
    <w:p w14:paraId="2366B09A" w14:textId="77777777" w:rsidR="00A21036" w:rsidRDefault="00A21036" w:rsidP="00EE3C25">
      <w:pPr>
        <w:spacing w:after="0" w:line="240" w:lineRule="auto"/>
      </w:pPr>
      <w:r>
        <w:continuationSeparator/>
      </w:r>
    </w:p>
  </w:endnote>
  <w:endnote w:type="continuationNotice" w:id="1">
    <w:p w14:paraId="358F155E" w14:textId="77777777" w:rsidR="00A21036" w:rsidRDefault="00A2103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DA00A6" w14:textId="77777777" w:rsidR="00A21036" w:rsidRDefault="00A21036" w:rsidP="00EE3C25">
      <w:pPr>
        <w:spacing w:after="0" w:line="240" w:lineRule="auto"/>
      </w:pPr>
      <w:r>
        <w:separator/>
      </w:r>
    </w:p>
  </w:footnote>
  <w:footnote w:type="continuationSeparator" w:id="0">
    <w:p w14:paraId="5C933162" w14:textId="77777777" w:rsidR="00A21036" w:rsidRDefault="00A21036" w:rsidP="00EE3C25">
      <w:pPr>
        <w:spacing w:after="0" w:line="240" w:lineRule="auto"/>
      </w:pPr>
      <w:r>
        <w:continuationSeparator/>
      </w:r>
    </w:p>
  </w:footnote>
  <w:footnote w:type="continuationNotice" w:id="1">
    <w:p w14:paraId="76D0C096" w14:textId="77777777" w:rsidR="00A21036" w:rsidRDefault="00A21036">
      <w:pPr>
        <w:spacing w:after="0" w:line="240" w:lineRule="auto"/>
      </w:pPr>
    </w:p>
  </w:footnote>
  <w:footnote w:id="2">
    <w:p w14:paraId="7BEA8C4B" w14:textId="77777777" w:rsidR="002121A2" w:rsidRDefault="002121A2" w:rsidP="00544B2D">
      <w:pPr>
        <w:pStyle w:val="aa"/>
        <w:jc w:val="both"/>
      </w:pPr>
      <w:r w:rsidRPr="00A80977">
        <w:rPr>
          <w:rStyle w:val="ac"/>
          <w:rFonts w:cs="Calibri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/>
      </w:rPr>
    </w:lvl>
  </w:abstractNum>
  <w:abstractNum w:abstractNumId="1" w15:restartNumberingAfterBreak="0">
    <w:nsid w:val="0085198E"/>
    <w:multiLevelType w:val="hybridMultilevel"/>
    <w:tmpl w:val="FC5E6414"/>
    <w:lvl w:ilvl="0" w:tplc="A87ADCC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00AC75C9"/>
    <w:multiLevelType w:val="hybridMultilevel"/>
    <w:tmpl w:val="2C1C737C"/>
    <w:lvl w:ilvl="0" w:tplc="E38AC62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03DB14AE"/>
    <w:multiLevelType w:val="hybridMultilevel"/>
    <w:tmpl w:val="835C011E"/>
    <w:lvl w:ilvl="0" w:tplc="5A841010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bCs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4" w15:restartNumberingAfterBreak="0">
    <w:nsid w:val="042D5C24"/>
    <w:multiLevelType w:val="hybridMultilevel"/>
    <w:tmpl w:val="359ADF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04AD097B"/>
    <w:multiLevelType w:val="hybridMultilevel"/>
    <w:tmpl w:val="BFDE4B52"/>
    <w:lvl w:ilvl="0" w:tplc="2254565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04BB3415"/>
    <w:multiLevelType w:val="hybridMultilevel"/>
    <w:tmpl w:val="15D630B4"/>
    <w:lvl w:ilvl="0" w:tplc="B4BE6DA2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07685838"/>
    <w:multiLevelType w:val="hybridMultilevel"/>
    <w:tmpl w:val="5BAC69FA"/>
    <w:lvl w:ilvl="0" w:tplc="38C67A0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1786449"/>
    <w:multiLevelType w:val="hybridMultilevel"/>
    <w:tmpl w:val="D23E1300"/>
    <w:lvl w:ilvl="0" w:tplc="352C3B40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 w15:restartNumberingAfterBreak="0">
    <w:nsid w:val="130C5A57"/>
    <w:multiLevelType w:val="hybridMultilevel"/>
    <w:tmpl w:val="E20A424A"/>
    <w:lvl w:ilvl="0" w:tplc="7B805008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" w15:restartNumberingAfterBreak="0">
    <w:nsid w:val="144A7C2D"/>
    <w:multiLevelType w:val="hybridMultilevel"/>
    <w:tmpl w:val="B9B6117C"/>
    <w:lvl w:ilvl="0" w:tplc="C54EE7A2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2" w15:restartNumberingAfterBreak="0">
    <w:nsid w:val="15581129"/>
    <w:multiLevelType w:val="hybridMultilevel"/>
    <w:tmpl w:val="F86E5CC4"/>
    <w:lvl w:ilvl="0" w:tplc="3C8666A2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C62C2FBC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AC62A25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61E29278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7180D64A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77C42988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AA505448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C4823F6E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C50AB09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159642AD"/>
    <w:multiLevelType w:val="hybridMultilevel"/>
    <w:tmpl w:val="6C2440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B3647CEE">
      <w:start w:val="1"/>
      <w:numFmt w:val="upperLetter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  <w:bCs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1A2C4DAD"/>
    <w:multiLevelType w:val="hybridMultilevel"/>
    <w:tmpl w:val="C2907F68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15" w15:restartNumberingAfterBreak="0">
    <w:nsid w:val="224A3720"/>
    <w:multiLevelType w:val="hybridMultilevel"/>
    <w:tmpl w:val="9488B4BE"/>
    <w:lvl w:ilvl="0" w:tplc="5D8C57E6">
      <w:start w:val="1"/>
      <w:numFmt w:val="lowerLetter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6" w15:restartNumberingAfterBreak="0">
    <w:nsid w:val="23692ADA"/>
    <w:multiLevelType w:val="hybridMultilevel"/>
    <w:tmpl w:val="93B64DE6"/>
    <w:lvl w:ilvl="0" w:tplc="5A9225F8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7" w15:restartNumberingAfterBreak="0">
    <w:nsid w:val="2693025B"/>
    <w:multiLevelType w:val="hybridMultilevel"/>
    <w:tmpl w:val="D3CA82C0"/>
    <w:lvl w:ilvl="0" w:tplc="FFFFFFFF">
      <w:start w:val="1"/>
      <w:numFmt w:val="decimal"/>
      <w:lvlText w:val="%1."/>
      <w:lvlJc w:val="left"/>
      <w:pPr>
        <w:tabs>
          <w:tab w:val="num" w:pos="1035"/>
        </w:tabs>
        <w:ind w:left="1035" w:hanging="675"/>
      </w:pPr>
      <w:rPr>
        <w:rFonts w:cs="Times New Roman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 w15:restartNumberingAfterBreak="0">
    <w:nsid w:val="2C1C58E7"/>
    <w:multiLevelType w:val="hybridMultilevel"/>
    <w:tmpl w:val="A84E4F12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2FA626EB"/>
    <w:multiLevelType w:val="hybridMultilevel"/>
    <w:tmpl w:val="5C38364C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0" w15:restartNumberingAfterBreak="0">
    <w:nsid w:val="32F6322A"/>
    <w:multiLevelType w:val="hybridMultilevel"/>
    <w:tmpl w:val="B2BA2988"/>
    <w:lvl w:ilvl="0" w:tplc="AEF0AF60">
      <w:start w:val="3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480E9BD8">
      <w:start w:val="3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cs="Times New Roman" w:hint="default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 w15:restartNumberingAfterBreak="0">
    <w:nsid w:val="34FF5242"/>
    <w:multiLevelType w:val="hybridMultilevel"/>
    <w:tmpl w:val="312A9AF0"/>
    <w:lvl w:ilvl="0" w:tplc="89366AD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" w15:restartNumberingAfterBreak="0">
    <w:nsid w:val="35071C91"/>
    <w:multiLevelType w:val="hybridMultilevel"/>
    <w:tmpl w:val="827C2F20"/>
    <w:lvl w:ilvl="0" w:tplc="57549E9A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" w15:restartNumberingAfterBreak="0">
    <w:nsid w:val="3685409B"/>
    <w:multiLevelType w:val="hybridMultilevel"/>
    <w:tmpl w:val="21C4BA92"/>
    <w:lvl w:ilvl="0" w:tplc="E2348840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" w15:restartNumberingAfterBreak="0">
    <w:nsid w:val="3853138B"/>
    <w:multiLevelType w:val="hybridMultilevel"/>
    <w:tmpl w:val="A3C898B8"/>
    <w:lvl w:ilvl="0" w:tplc="60F4FFC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" w15:restartNumberingAfterBreak="0">
    <w:nsid w:val="38555312"/>
    <w:multiLevelType w:val="hybridMultilevel"/>
    <w:tmpl w:val="14124C56"/>
    <w:lvl w:ilvl="0" w:tplc="FEB4C9D6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6" w15:restartNumberingAfterBreak="0">
    <w:nsid w:val="3FA84874"/>
    <w:multiLevelType w:val="hybridMultilevel"/>
    <w:tmpl w:val="D81662E4"/>
    <w:lvl w:ilvl="0" w:tplc="5A9225F8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 w15:restartNumberingAfterBreak="0">
    <w:nsid w:val="42B2637D"/>
    <w:multiLevelType w:val="hybridMultilevel"/>
    <w:tmpl w:val="D4D0DF2E"/>
    <w:lvl w:ilvl="0" w:tplc="8CE0E550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2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4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6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78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0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2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4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68" w:hanging="180"/>
      </w:pPr>
      <w:rPr>
        <w:rFonts w:cs="Times New Roman"/>
      </w:rPr>
    </w:lvl>
  </w:abstractNum>
  <w:abstractNum w:abstractNumId="29" w15:restartNumberingAfterBreak="0">
    <w:nsid w:val="441630A9"/>
    <w:multiLevelType w:val="hybridMultilevel"/>
    <w:tmpl w:val="ECDE8058"/>
    <w:lvl w:ilvl="0" w:tplc="3314F64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bCs/>
      </w:rPr>
    </w:lvl>
    <w:lvl w:ilvl="1" w:tplc="04190019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0" w15:restartNumberingAfterBreak="0">
    <w:nsid w:val="463A561F"/>
    <w:multiLevelType w:val="hybridMultilevel"/>
    <w:tmpl w:val="F84E87B0"/>
    <w:lvl w:ilvl="0" w:tplc="F080EDF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 w15:restartNumberingAfterBreak="0">
    <w:nsid w:val="4657348A"/>
    <w:multiLevelType w:val="hybridMultilevel"/>
    <w:tmpl w:val="834C59BA"/>
    <w:lvl w:ilvl="0" w:tplc="8E5272C0">
      <w:start w:val="1"/>
      <w:numFmt w:val="upperLetter"/>
      <w:lvlText w:val="%1."/>
      <w:lvlJc w:val="left"/>
      <w:pPr>
        <w:ind w:left="394" w:hanging="360"/>
      </w:pPr>
      <w:rPr>
        <w:rFonts w:ascii="Times New Roman" w:eastAsia="Times New Roman" w:hAnsi="Times New Roman" w:cs="Times New Roman"/>
        <w:b/>
        <w:bCs/>
      </w:rPr>
    </w:lvl>
    <w:lvl w:ilvl="1" w:tplc="04190019">
      <w:start w:val="1"/>
      <w:numFmt w:val="lowerLetter"/>
      <w:lvlText w:val="%2."/>
      <w:lvlJc w:val="left"/>
      <w:pPr>
        <w:ind w:left="10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7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3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00" w:hanging="180"/>
      </w:pPr>
      <w:rPr>
        <w:rFonts w:cs="Times New Roman"/>
      </w:rPr>
    </w:lvl>
  </w:abstractNum>
  <w:abstractNum w:abstractNumId="32" w15:restartNumberingAfterBreak="0">
    <w:nsid w:val="47567492"/>
    <w:multiLevelType w:val="hybridMultilevel"/>
    <w:tmpl w:val="4F501C8A"/>
    <w:lvl w:ilvl="0" w:tplc="31FC174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" w15:restartNumberingAfterBreak="0">
    <w:nsid w:val="48570145"/>
    <w:multiLevelType w:val="hybridMultilevel"/>
    <w:tmpl w:val="56BCBEBC"/>
    <w:lvl w:ilvl="0" w:tplc="DA7087AE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" w15:restartNumberingAfterBreak="0">
    <w:nsid w:val="4D713217"/>
    <w:multiLevelType w:val="hybridMultilevel"/>
    <w:tmpl w:val="D7A0B5CC"/>
    <w:lvl w:ilvl="0" w:tplc="FFFFFFFF">
      <w:start w:val="1"/>
      <w:numFmt w:val="decimal"/>
      <w:lvlText w:val="%1."/>
      <w:lvlJc w:val="left"/>
      <w:pPr>
        <w:tabs>
          <w:tab w:val="num" w:pos="1035"/>
        </w:tabs>
        <w:ind w:left="1035" w:hanging="675"/>
      </w:pPr>
      <w:rPr>
        <w:rFonts w:cs="Times New Roman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4D805B8A"/>
    <w:multiLevelType w:val="multilevel"/>
    <w:tmpl w:val="B34E46AC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cs="Times New Roman" w:hint="default"/>
      </w:rPr>
    </w:lvl>
  </w:abstractNum>
  <w:abstractNum w:abstractNumId="36" w15:restartNumberingAfterBreak="0">
    <w:nsid w:val="51ED3BC2"/>
    <w:multiLevelType w:val="hybridMultilevel"/>
    <w:tmpl w:val="6DE8B93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54FE4E84"/>
    <w:multiLevelType w:val="hybridMultilevel"/>
    <w:tmpl w:val="F4B0C422"/>
    <w:lvl w:ilvl="0" w:tplc="BEF0B484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bCs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0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2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4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56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28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0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2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46" w:hanging="180"/>
      </w:pPr>
      <w:rPr>
        <w:rFonts w:cs="Times New Roman"/>
      </w:rPr>
    </w:lvl>
  </w:abstractNum>
  <w:abstractNum w:abstractNumId="38" w15:restartNumberingAfterBreak="0">
    <w:nsid w:val="5562651B"/>
    <w:multiLevelType w:val="hybridMultilevel"/>
    <w:tmpl w:val="A84C129A"/>
    <w:lvl w:ilvl="0" w:tplc="0A8AA35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9" w15:restartNumberingAfterBreak="0">
    <w:nsid w:val="5A8569E9"/>
    <w:multiLevelType w:val="hybridMultilevel"/>
    <w:tmpl w:val="857422D0"/>
    <w:lvl w:ilvl="0" w:tplc="EE107AF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bCs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 w15:restartNumberingAfterBreak="0">
    <w:nsid w:val="5D085806"/>
    <w:multiLevelType w:val="hybridMultilevel"/>
    <w:tmpl w:val="9D78AD5A"/>
    <w:lvl w:ilvl="0" w:tplc="E53CB30A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1" w15:restartNumberingAfterBreak="0">
    <w:nsid w:val="60375E06"/>
    <w:multiLevelType w:val="hybridMultilevel"/>
    <w:tmpl w:val="B29C7952"/>
    <w:lvl w:ilvl="0" w:tplc="DCB0C6FC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2" w15:restartNumberingAfterBreak="0">
    <w:nsid w:val="67F97750"/>
    <w:multiLevelType w:val="hybridMultilevel"/>
    <w:tmpl w:val="D81662E4"/>
    <w:lvl w:ilvl="0" w:tplc="5A9225F8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3" w15:restartNumberingAfterBreak="0">
    <w:nsid w:val="693F6044"/>
    <w:multiLevelType w:val="hybridMultilevel"/>
    <w:tmpl w:val="D81662E4"/>
    <w:lvl w:ilvl="0" w:tplc="5A9225F8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4" w15:restartNumberingAfterBreak="0">
    <w:nsid w:val="731F4C78"/>
    <w:multiLevelType w:val="hybridMultilevel"/>
    <w:tmpl w:val="1360A422"/>
    <w:lvl w:ilvl="0" w:tplc="4042828A">
      <w:start w:val="1"/>
      <w:numFmt w:val="upperLetter"/>
      <w:lvlText w:val="%1."/>
      <w:lvlJc w:val="left"/>
      <w:pPr>
        <w:ind w:left="394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11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3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54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74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94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714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34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54" w:hanging="180"/>
      </w:pPr>
      <w:rPr>
        <w:rFonts w:cs="Times New Roman"/>
      </w:rPr>
    </w:lvl>
  </w:abstractNum>
  <w:abstractNum w:abstractNumId="45" w15:restartNumberingAfterBreak="0">
    <w:nsid w:val="73392C9C"/>
    <w:multiLevelType w:val="hybridMultilevel"/>
    <w:tmpl w:val="2292AFE8"/>
    <w:lvl w:ilvl="0" w:tplc="C6A66862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6" w15:restartNumberingAfterBreak="0">
    <w:nsid w:val="7591189B"/>
    <w:multiLevelType w:val="hybridMultilevel"/>
    <w:tmpl w:val="D3CA82C0"/>
    <w:lvl w:ilvl="0" w:tplc="FFFFFFFF">
      <w:start w:val="1"/>
      <w:numFmt w:val="decimal"/>
      <w:lvlText w:val="%1."/>
      <w:lvlJc w:val="left"/>
      <w:pPr>
        <w:tabs>
          <w:tab w:val="num" w:pos="1035"/>
        </w:tabs>
        <w:ind w:left="1035" w:hanging="675"/>
      </w:pPr>
      <w:rPr>
        <w:rFonts w:cs="Times New Roman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7" w15:restartNumberingAfterBreak="0">
    <w:nsid w:val="7920062E"/>
    <w:multiLevelType w:val="hybridMultilevel"/>
    <w:tmpl w:val="8444A130"/>
    <w:lvl w:ilvl="0" w:tplc="492A51BA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8" w15:restartNumberingAfterBreak="0">
    <w:nsid w:val="7DEE56FD"/>
    <w:multiLevelType w:val="hybridMultilevel"/>
    <w:tmpl w:val="E42E7378"/>
    <w:lvl w:ilvl="0" w:tplc="0419000F">
      <w:start w:val="1"/>
      <w:numFmt w:val="decimal"/>
      <w:lvlText w:val="%1."/>
      <w:lvlJc w:val="left"/>
      <w:pPr>
        <w:tabs>
          <w:tab w:val="num" w:pos="659"/>
        </w:tabs>
        <w:ind w:left="659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9" w15:restartNumberingAfterBreak="0">
    <w:nsid w:val="7FDE33E6"/>
    <w:multiLevelType w:val="hybridMultilevel"/>
    <w:tmpl w:val="01B4A30A"/>
    <w:lvl w:ilvl="0" w:tplc="3BD84F30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1759715099">
    <w:abstractNumId w:val="12"/>
  </w:num>
  <w:num w:numId="2" w16cid:durableId="284195316">
    <w:abstractNumId w:val="49"/>
  </w:num>
  <w:num w:numId="3" w16cid:durableId="1410424368">
    <w:abstractNumId w:val="35"/>
  </w:num>
  <w:num w:numId="4" w16cid:durableId="837885810">
    <w:abstractNumId w:val="36"/>
  </w:num>
  <w:num w:numId="5" w16cid:durableId="1201438392">
    <w:abstractNumId w:val="31"/>
  </w:num>
  <w:num w:numId="6" w16cid:durableId="41682550">
    <w:abstractNumId w:val="24"/>
  </w:num>
  <w:num w:numId="7" w16cid:durableId="554925682">
    <w:abstractNumId w:val="29"/>
  </w:num>
  <w:num w:numId="8" w16cid:durableId="1958482191">
    <w:abstractNumId w:val="41"/>
  </w:num>
  <w:num w:numId="9" w16cid:durableId="1639609865">
    <w:abstractNumId w:val="44"/>
  </w:num>
  <w:num w:numId="10" w16cid:durableId="1301106797">
    <w:abstractNumId w:val="39"/>
  </w:num>
  <w:num w:numId="11" w16cid:durableId="1941720974">
    <w:abstractNumId w:val="37"/>
  </w:num>
  <w:num w:numId="12" w16cid:durableId="2136025418">
    <w:abstractNumId w:val="10"/>
  </w:num>
  <w:num w:numId="13" w16cid:durableId="636180769">
    <w:abstractNumId w:val="9"/>
  </w:num>
  <w:num w:numId="14" w16cid:durableId="1478179255">
    <w:abstractNumId w:val="40"/>
  </w:num>
  <w:num w:numId="15" w16cid:durableId="112528215">
    <w:abstractNumId w:val="25"/>
  </w:num>
  <w:num w:numId="16" w16cid:durableId="662515482">
    <w:abstractNumId w:val="45"/>
  </w:num>
  <w:num w:numId="17" w16cid:durableId="1123229216">
    <w:abstractNumId w:val="3"/>
  </w:num>
  <w:num w:numId="18" w16cid:durableId="324482145">
    <w:abstractNumId w:val="23"/>
  </w:num>
  <w:num w:numId="19" w16cid:durableId="1290623481">
    <w:abstractNumId w:val="32"/>
  </w:num>
  <w:num w:numId="20" w16cid:durableId="644508631">
    <w:abstractNumId w:val="6"/>
  </w:num>
  <w:num w:numId="21" w16cid:durableId="733939269">
    <w:abstractNumId w:val="2"/>
  </w:num>
  <w:num w:numId="22" w16cid:durableId="2053186185">
    <w:abstractNumId w:val="30"/>
  </w:num>
  <w:num w:numId="23" w16cid:durableId="1762724666">
    <w:abstractNumId w:val="38"/>
  </w:num>
  <w:num w:numId="24" w16cid:durableId="767962994">
    <w:abstractNumId w:val="33"/>
  </w:num>
  <w:num w:numId="25" w16cid:durableId="1393774775">
    <w:abstractNumId w:val="1"/>
  </w:num>
  <w:num w:numId="26" w16cid:durableId="1587838892">
    <w:abstractNumId w:val="27"/>
  </w:num>
  <w:num w:numId="27" w16cid:durableId="2117481872">
    <w:abstractNumId w:val="22"/>
  </w:num>
  <w:num w:numId="28" w16cid:durableId="496386975">
    <w:abstractNumId w:val="13"/>
  </w:num>
  <w:num w:numId="29" w16cid:durableId="1567911817">
    <w:abstractNumId w:val="47"/>
  </w:num>
  <w:num w:numId="30" w16cid:durableId="1263957125">
    <w:abstractNumId w:val="21"/>
  </w:num>
  <w:num w:numId="31" w16cid:durableId="347024042">
    <w:abstractNumId w:val="20"/>
  </w:num>
  <w:num w:numId="32" w16cid:durableId="930241846">
    <w:abstractNumId w:val="0"/>
  </w:num>
  <w:num w:numId="33" w16cid:durableId="396167534">
    <w:abstractNumId w:val="5"/>
  </w:num>
  <w:num w:numId="34" w16cid:durableId="618298712">
    <w:abstractNumId w:val="8"/>
  </w:num>
  <w:num w:numId="35" w16cid:durableId="452330534">
    <w:abstractNumId w:val="15"/>
  </w:num>
  <w:num w:numId="36" w16cid:durableId="359207424">
    <w:abstractNumId w:val="4"/>
  </w:num>
  <w:num w:numId="37" w16cid:durableId="7367847">
    <w:abstractNumId w:val="7"/>
  </w:num>
  <w:num w:numId="38" w16cid:durableId="59594592">
    <w:abstractNumId w:val="11"/>
  </w:num>
  <w:num w:numId="39" w16cid:durableId="399602254">
    <w:abstractNumId w:val="19"/>
  </w:num>
  <w:num w:numId="40" w16cid:durableId="1000281235">
    <w:abstractNumId w:val="18"/>
  </w:num>
  <w:num w:numId="41" w16cid:durableId="235749177">
    <w:abstractNumId w:val="28"/>
  </w:num>
  <w:num w:numId="42" w16cid:durableId="59146987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98785357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147367317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62997179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156783638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6272141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92865443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097754311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604264633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oNotHyphenateCaps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2E4A"/>
    <w:rsid w:val="00033E38"/>
    <w:rsid w:val="00036BB0"/>
    <w:rsid w:val="00050AE8"/>
    <w:rsid w:val="00055E3E"/>
    <w:rsid w:val="00063553"/>
    <w:rsid w:val="0006691F"/>
    <w:rsid w:val="00066AE2"/>
    <w:rsid w:val="00070E92"/>
    <w:rsid w:val="000877A7"/>
    <w:rsid w:val="00091C47"/>
    <w:rsid w:val="0009397A"/>
    <w:rsid w:val="00094DA5"/>
    <w:rsid w:val="000A5D2F"/>
    <w:rsid w:val="000B1C71"/>
    <w:rsid w:val="000C0257"/>
    <w:rsid w:val="000C3895"/>
    <w:rsid w:val="000C474D"/>
    <w:rsid w:val="000D2AF6"/>
    <w:rsid w:val="000D3EA2"/>
    <w:rsid w:val="000D525F"/>
    <w:rsid w:val="000E25FB"/>
    <w:rsid w:val="000E33B9"/>
    <w:rsid w:val="000E6783"/>
    <w:rsid w:val="000E75A1"/>
    <w:rsid w:val="001046F7"/>
    <w:rsid w:val="00106F87"/>
    <w:rsid w:val="0010771C"/>
    <w:rsid w:val="00112DB7"/>
    <w:rsid w:val="0011582B"/>
    <w:rsid w:val="00115836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70E9"/>
    <w:rsid w:val="0015199A"/>
    <w:rsid w:val="0015372D"/>
    <w:rsid w:val="00161F49"/>
    <w:rsid w:val="0016249B"/>
    <w:rsid w:val="00166DF2"/>
    <w:rsid w:val="001672A0"/>
    <w:rsid w:val="00167A1F"/>
    <w:rsid w:val="0017307B"/>
    <w:rsid w:val="00180A7F"/>
    <w:rsid w:val="001816F2"/>
    <w:rsid w:val="00183DAF"/>
    <w:rsid w:val="00193002"/>
    <w:rsid w:val="00197AF7"/>
    <w:rsid w:val="001A24BB"/>
    <w:rsid w:val="001A4A40"/>
    <w:rsid w:val="001A70FE"/>
    <w:rsid w:val="001C5064"/>
    <w:rsid w:val="001C5C51"/>
    <w:rsid w:val="001D1DB8"/>
    <w:rsid w:val="001D6E64"/>
    <w:rsid w:val="001E037F"/>
    <w:rsid w:val="001E23E3"/>
    <w:rsid w:val="001E2846"/>
    <w:rsid w:val="001E7A5D"/>
    <w:rsid w:val="001E7EA4"/>
    <w:rsid w:val="00203464"/>
    <w:rsid w:val="002078E6"/>
    <w:rsid w:val="002103AC"/>
    <w:rsid w:val="002121A2"/>
    <w:rsid w:val="00215434"/>
    <w:rsid w:val="00216EF0"/>
    <w:rsid w:val="002177DC"/>
    <w:rsid w:val="00221F94"/>
    <w:rsid w:val="00224284"/>
    <w:rsid w:val="002252A1"/>
    <w:rsid w:val="00227B61"/>
    <w:rsid w:val="00231BD3"/>
    <w:rsid w:val="00232383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95407"/>
    <w:rsid w:val="002A75F3"/>
    <w:rsid w:val="002B787F"/>
    <w:rsid w:val="002C2C8C"/>
    <w:rsid w:val="002C35C5"/>
    <w:rsid w:val="002C5147"/>
    <w:rsid w:val="002D202E"/>
    <w:rsid w:val="00305C9E"/>
    <w:rsid w:val="00306FC3"/>
    <w:rsid w:val="00307025"/>
    <w:rsid w:val="003265C2"/>
    <w:rsid w:val="00327429"/>
    <w:rsid w:val="0034217B"/>
    <w:rsid w:val="00346EFF"/>
    <w:rsid w:val="0035020D"/>
    <w:rsid w:val="00361D7F"/>
    <w:rsid w:val="00364718"/>
    <w:rsid w:val="003676EB"/>
    <w:rsid w:val="00370C31"/>
    <w:rsid w:val="00377F0F"/>
    <w:rsid w:val="00382157"/>
    <w:rsid w:val="00385258"/>
    <w:rsid w:val="00386731"/>
    <w:rsid w:val="003874C2"/>
    <w:rsid w:val="00387823"/>
    <w:rsid w:val="003A00D2"/>
    <w:rsid w:val="003A417D"/>
    <w:rsid w:val="003A5ED2"/>
    <w:rsid w:val="003B00CE"/>
    <w:rsid w:val="003B110B"/>
    <w:rsid w:val="003B6A93"/>
    <w:rsid w:val="003C0B05"/>
    <w:rsid w:val="003E74B9"/>
    <w:rsid w:val="003F4A85"/>
    <w:rsid w:val="003F79CB"/>
    <w:rsid w:val="003F7D8A"/>
    <w:rsid w:val="00400BCD"/>
    <w:rsid w:val="00411921"/>
    <w:rsid w:val="00415A3E"/>
    <w:rsid w:val="00423226"/>
    <w:rsid w:val="00423320"/>
    <w:rsid w:val="004244A7"/>
    <w:rsid w:val="0043419E"/>
    <w:rsid w:val="004343CD"/>
    <w:rsid w:val="00434910"/>
    <w:rsid w:val="00436935"/>
    <w:rsid w:val="00437C5E"/>
    <w:rsid w:val="00445513"/>
    <w:rsid w:val="004535FB"/>
    <w:rsid w:val="0045692D"/>
    <w:rsid w:val="004577F0"/>
    <w:rsid w:val="00473BDF"/>
    <w:rsid w:val="0047463C"/>
    <w:rsid w:val="0047599B"/>
    <w:rsid w:val="004765F4"/>
    <w:rsid w:val="00481535"/>
    <w:rsid w:val="00487108"/>
    <w:rsid w:val="004B007E"/>
    <w:rsid w:val="004C026B"/>
    <w:rsid w:val="004E0A69"/>
    <w:rsid w:val="004E4842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335C"/>
    <w:rsid w:val="00544B2D"/>
    <w:rsid w:val="00556FA4"/>
    <w:rsid w:val="00560597"/>
    <w:rsid w:val="00563E5C"/>
    <w:rsid w:val="00566887"/>
    <w:rsid w:val="00567DFC"/>
    <w:rsid w:val="0057024B"/>
    <w:rsid w:val="00580FBA"/>
    <w:rsid w:val="005944F8"/>
    <w:rsid w:val="00595E13"/>
    <w:rsid w:val="005970E4"/>
    <w:rsid w:val="005A5624"/>
    <w:rsid w:val="005A5D95"/>
    <w:rsid w:val="005B2CE6"/>
    <w:rsid w:val="005B2E48"/>
    <w:rsid w:val="005C143D"/>
    <w:rsid w:val="005E6CF1"/>
    <w:rsid w:val="005F17C8"/>
    <w:rsid w:val="005F2A8E"/>
    <w:rsid w:val="005F58CA"/>
    <w:rsid w:val="0060281C"/>
    <w:rsid w:val="00605416"/>
    <w:rsid w:val="0061764B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946C7"/>
    <w:rsid w:val="0069718F"/>
    <w:rsid w:val="006B10C2"/>
    <w:rsid w:val="006B1336"/>
    <w:rsid w:val="006B2D36"/>
    <w:rsid w:val="006B2DE6"/>
    <w:rsid w:val="006B4197"/>
    <w:rsid w:val="006B7AAC"/>
    <w:rsid w:val="006D31B0"/>
    <w:rsid w:val="006E7601"/>
    <w:rsid w:val="006F2ABB"/>
    <w:rsid w:val="006F60A2"/>
    <w:rsid w:val="00707255"/>
    <w:rsid w:val="00707A71"/>
    <w:rsid w:val="00715F1D"/>
    <w:rsid w:val="00717AE0"/>
    <w:rsid w:val="00720873"/>
    <w:rsid w:val="00731184"/>
    <w:rsid w:val="007340D3"/>
    <w:rsid w:val="00734914"/>
    <w:rsid w:val="007419C7"/>
    <w:rsid w:val="00742D94"/>
    <w:rsid w:val="00745419"/>
    <w:rsid w:val="00760BD1"/>
    <w:rsid w:val="00775E60"/>
    <w:rsid w:val="0078148A"/>
    <w:rsid w:val="00781780"/>
    <w:rsid w:val="007868FD"/>
    <w:rsid w:val="00796F16"/>
    <w:rsid w:val="007A5DF7"/>
    <w:rsid w:val="007A78EC"/>
    <w:rsid w:val="007B3908"/>
    <w:rsid w:val="007B6D87"/>
    <w:rsid w:val="007C50F6"/>
    <w:rsid w:val="007D006C"/>
    <w:rsid w:val="007D68E0"/>
    <w:rsid w:val="007E1A27"/>
    <w:rsid w:val="007F5768"/>
    <w:rsid w:val="007F7B6B"/>
    <w:rsid w:val="0080343E"/>
    <w:rsid w:val="0081717D"/>
    <w:rsid w:val="00831034"/>
    <w:rsid w:val="008326F2"/>
    <w:rsid w:val="0083657B"/>
    <w:rsid w:val="00847A7D"/>
    <w:rsid w:val="00852E47"/>
    <w:rsid w:val="00853EC4"/>
    <w:rsid w:val="00854D07"/>
    <w:rsid w:val="00863198"/>
    <w:rsid w:val="00863B31"/>
    <w:rsid w:val="00875903"/>
    <w:rsid w:val="00896FD5"/>
    <w:rsid w:val="00897CA4"/>
    <w:rsid w:val="008A0342"/>
    <w:rsid w:val="008A18D6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61C5"/>
    <w:rsid w:val="008E6CE7"/>
    <w:rsid w:val="008F68CD"/>
    <w:rsid w:val="009005DF"/>
    <w:rsid w:val="009065A7"/>
    <w:rsid w:val="00914AAB"/>
    <w:rsid w:val="00922FC8"/>
    <w:rsid w:val="00930E88"/>
    <w:rsid w:val="009446ED"/>
    <w:rsid w:val="00944DE2"/>
    <w:rsid w:val="00945170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B0AE0"/>
    <w:rsid w:val="009B4FAE"/>
    <w:rsid w:val="009C0F82"/>
    <w:rsid w:val="009D3683"/>
    <w:rsid w:val="009D3F9A"/>
    <w:rsid w:val="009D42A4"/>
    <w:rsid w:val="009E1016"/>
    <w:rsid w:val="009F2074"/>
    <w:rsid w:val="009F2E34"/>
    <w:rsid w:val="00A11B1C"/>
    <w:rsid w:val="00A21036"/>
    <w:rsid w:val="00A30F9C"/>
    <w:rsid w:val="00A3570A"/>
    <w:rsid w:val="00A441EE"/>
    <w:rsid w:val="00A504A2"/>
    <w:rsid w:val="00A50DF9"/>
    <w:rsid w:val="00A52905"/>
    <w:rsid w:val="00A567FC"/>
    <w:rsid w:val="00A57120"/>
    <w:rsid w:val="00A62BC8"/>
    <w:rsid w:val="00A70BF3"/>
    <w:rsid w:val="00A71C94"/>
    <w:rsid w:val="00A721A8"/>
    <w:rsid w:val="00A727F4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D217D"/>
    <w:rsid w:val="00AD25AC"/>
    <w:rsid w:val="00AE0992"/>
    <w:rsid w:val="00AE223F"/>
    <w:rsid w:val="00AE6429"/>
    <w:rsid w:val="00AE6977"/>
    <w:rsid w:val="00AF192D"/>
    <w:rsid w:val="00AF1A69"/>
    <w:rsid w:val="00AF2624"/>
    <w:rsid w:val="00AF5C2B"/>
    <w:rsid w:val="00B0086E"/>
    <w:rsid w:val="00B121E1"/>
    <w:rsid w:val="00B125DD"/>
    <w:rsid w:val="00B13FBD"/>
    <w:rsid w:val="00B24C1F"/>
    <w:rsid w:val="00B31111"/>
    <w:rsid w:val="00B44727"/>
    <w:rsid w:val="00B45CB6"/>
    <w:rsid w:val="00B65183"/>
    <w:rsid w:val="00B669D5"/>
    <w:rsid w:val="00B67F1E"/>
    <w:rsid w:val="00B735E8"/>
    <w:rsid w:val="00B75E53"/>
    <w:rsid w:val="00B76696"/>
    <w:rsid w:val="00B80942"/>
    <w:rsid w:val="00B910B1"/>
    <w:rsid w:val="00B91957"/>
    <w:rsid w:val="00BA124B"/>
    <w:rsid w:val="00BB5F09"/>
    <w:rsid w:val="00BC0C33"/>
    <w:rsid w:val="00BC3400"/>
    <w:rsid w:val="00BC39C2"/>
    <w:rsid w:val="00BE11A6"/>
    <w:rsid w:val="00BE767D"/>
    <w:rsid w:val="00BE7E60"/>
    <w:rsid w:val="00BF2027"/>
    <w:rsid w:val="00BF4366"/>
    <w:rsid w:val="00C114D6"/>
    <w:rsid w:val="00C300D8"/>
    <w:rsid w:val="00C33D6D"/>
    <w:rsid w:val="00C4415E"/>
    <w:rsid w:val="00C51A8F"/>
    <w:rsid w:val="00C62C16"/>
    <w:rsid w:val="00C63089"/>
    <w:rsid w:val="00C6693B"/>
    <w:rsid w:val="00C7490E"/>
    <w:rsid w:val="00C851CE"/>
    <w:rsid w:val="00C86E60"/>
    <w:rsid w:val="00C87332"/>
    <w:rsid w:val="00C877D7"/>
    <w:rsid w:val="00C96D18"/>
    <w:rsid w:val="00CA2875"/>
    <w:rsid w:val="00CC3E72"/>
    <w:rsid w:val="00CC64E3"/>
    <w:rsid w:val="00CC698F"/>
    <w:rsid w:val="00CD2086"/>
    <w:rsid w:val="00CD54D0"/>
    <w:rsid w:val="00CE21BF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47FB"/>
    <w:rsid w:val="00D27EB0"/>
    <w:rsid w:val="00D435AD"/>
    <w:rsid w:val="00D46E54"/>
    <w:rsid w:val="00D54F2E"/>
    <w:rsid w:val="00D61D30"/>
    <w:rsid w:val="00D739D8"/>
    <w:rsid w:val="00D90422"/>
    <w:rsid w:val="00D933E7"/>
    <w:rsid w:val="00DA19F6"/>
    <w:rsid w:val="00DB401C"/>
    <w:rsid w:val="00DB4A30"/>
    <w:rsid w:val="00DB7B1A"/>
    <w:rsid w:val="00DC4CE2"/>
    <w:rsid w:val="00DC548F"/>
    <w:rsid w:val="00DC664F"/>
    <w:rsid w:val="00DD10AB"/>
    <w:rsid w:val="00DD2480"/>
    <w:rsid w:val="00E01E18"/>
    <w:rsid w:val="00E02C26"/>
    <w:rsid w:val="00E05AEE"/>
    <w:rsid w:val="00E121E6"/>
    <w:rsid w:val="00E12E0B"/>
    <w:rsid w:val="00E1549A"/>
    <w:rsid w:val="00E17522"/>
    <w:rsid w:val="00E20530"/>
    <w:rsid w:val="00E22804"/>
    <w:rsid w:val="00E44D78"/>
    <w:rsid w:val="00E47F5B"/>
    <w:rsid w:val="00E50CEF"/>
    <w:rsid w:val="00E512A3"/>
    <w:rsid w:val="00E5199E"/>
    <w:rsid w:val="00E55110"/>
    <w:rsid w:val="00E60976"/>
    <w:rsid w:val="00E655A9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146A"/>
    <w:rsid w:val="00EB53E1"/>
    <w:rsid w:val="00EC0A9F"/>
    <w:rsid w:val="00EC2DE1"/>
    <w:rsid w:val="00ED2D67"/>
    <w:rsid w:val="00ED7D18"/>
    <w:rsid w:val="00ED7E38"/>
    <w:rsid w:val="00EE3C25"/>
    <w:rsid w:val="00EE567F"/>
    <w:rsid w:val="00EE6895"/>
    <w:rsid w:val="00F009AE"/>
    <w:rsid w:val="00F052A9"/>
    <w:rsid w:val="00F14A5E"/>
    <w:rsid w:val="00F15A8B"/>
    <w:rsid w:val="00F22904"/>
    <w:rsid w:val="00F266D4"/>
    <w:rsid w:val="00F33745"/>
    <w:rsid w:val="00F353B1"/>
    <w:rsid w:val="00F3572F"/>
    <w:rsid w:val="00F460A1"/>
    <w:rsid w:val="00F545A4"/>
    <w:rsid w:val="00F67470"/>
    <w:rsid w:val="00F77390"/>
    <w:rsid w:val="00F82C81"/>
    <w:rsid w:val="00FA17D5"/>
    <w:rsid w:val="00FB6084"/>
    <w:rsid w:val="00FB6F4D"/>
    <w:rsid w:val="00FD0F65"/>
    <w:rsid w:val="00FD1F22"/>
    <w:rsid w:val="00FE2DC8"/>
    <w:rsid w:val="00FE5693"/>
    <w:rsid w:val="00FE5DD3"/>
    <w:rsid w:val="00FE645A"/>
    <w:rsid w:val="00FF0FEC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7EFC94FA"/>
  <w15:chartTrackingRefBased/>
  <w15:docId w15:val="{7CDEB561-368C-4853-9A1C-8148959865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Body Tex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504A96"/>
    <w:pPr>
      <w:spacing w:after="200" w:line="276" w:lineRule="auto"/>
    </w:pPr>
    <w:rPr>
      <w:rFonts w:cs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rPr>
      <w:rFonts w:ascii="Arial" w:hAnsi="Arial" w:cs="Arial"/>
      <w:sz w:val="16"/>
      <w:szCs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qFormat/>
    <w:rsid w:val="00F353B1"/>
    <w:rPr>
      <w:rFonts w:cs="Times New Roman"/>
      <w:b/>
      <w:bCs/>
    </w:rPr>
  </w:style>
  <w:style w:type="paragraph" w:styleId="a4">
    <w:name w:val="Balloon Text"/>
    <w:basedOn w:val="a"/>
    <w:link w:val="a5"/>
    <w:semiHidden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semiHidden/>
    <w:locked/>
    <w:rsid w:val="00370C31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rsid w:val="00001C86"/>
    <w:pPr>
      <w:ind w:left="720"/>
    </w:pPr>
    <w:rPr>
      <w:lang w:eastAsia="en-US"/>
    </w:rPr>
  </w:style>
  <w:style w:type="character" w:styleId="a6">
    <w:name w:val="Hyperlink"/>
    <w:basedOn w:val="a0"/>
    <w:rsid w:val="00D54F2E"/>
    <w:rPr>
      <w:rFonts w:cs="Times New Roman"/>
      <w:color w:val="0000FF"/>
      <w:u w:val="single"/>
    </w:rPr>
  </w:style>
  <w:style w:type="character" w:customStyle="1" w:styleId="shortauthor">
    <w:name w:val="short_author"/>
    <w:basedOn w:val="a0"/>
    <w:rsid w:val="00D54F2E"/>
    <w:rPr>
      <w:rFonts w:cs="Times New Roman"/>
    </w:rPr>
  </w:style>
  <w:style w:type="character" w:customStyle="1" w:styleId="shortname">
    <w:name w:val="short_name"/>
    <w:basedOn w:val="a0"/>
    <w:rsid w:val="00D54F2E"/>
    <w:rPr>
      <w:rFonts w:cs="Times New Roman"/>
    </w:rPr>
  </w:style>
  <w:style w:type="paragraph" w:styleId="a7">
    <w:name w:val="Body Text"/>
    <w:basedOn w:val="a"/>
    <w:link w:val="a8"/>
    <w:semiHidden/>
    <w:rsid w:val="004765F4"/>
    <w:pPr>
      <w:suppressAutoHyphens/>
      <w:spacing w:after="140" w:line="288" w:lineRule="auto"/>
    </w:pPr>
    <w:rPr>
      <w:lang w:eastAsia="zh-CN"/>
    </w:rPr>
  </w:style>
  <w:style w:type="character" w:customStyle="1" w:styleId="a8">
    <w:name w:val="Основной текст Знак"/>
    <w:basedOn w:val="a0"/>
    <w:link w:val="a7"/>
    <w:semiHidden/>
    <w:locked/>
    <w:rsid w:val="004765F4"/>
    <w:rPr>
      <w:rFonts w:ascii="Calibri" w:hAnsi="Calibri" w:cs="Calibri"/>
      <w:lang w:val="x-none" w:eastAsia="zh-CN"/>
    </w:rPr>
  </w:style>
  <w:style w:type="table" w:styleId="a9">
    <w:name w:val="Table Grid"/>
    <w:basedOn w:val="a1"/>
    <w:rsid w:val="00285391"/>
    <w:rPr>
      <w:rFonts w:cs="Calibri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footnote text"/>
    <w:basedOn w:val="a"/>
    <w:link w:val="ab"/>
    <w:semiHidden/>
    <w:rsid w:val="00EE3C25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semiHidden/>
    <w:locked/>
    <w:rsid w:val="00EE3C25"/>
    <w:rPr>
      <w:rFonts w:cs="Times New Roman"/>
      <w:sz w:val="20"/>
      <w:szCs w:val="20"/>
    </w:rPr>
  </w:style>
  <w:style w:type="character" w:styleId="ac">
    <w:name w:val="footnote reference"/>
    <w:basedOn w:val="a0"/>
    <w:semiHidden/>
    <w:rsid w:val="00EE3C25"/>
    <w:rPr>
      <w:rFonts w:cs="Times New Roman"/>
      <w:vertAlign w:val="superscript"/>
    </w:rPr>
  </w:style>
  <w:style w:type="paragraph" w:styleId="ad">
    <w:name w:val="header"/>
    <w:basedOn w:val="a"/>
    <w:link w:val="ae"/>
    <w:semiHidden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semiHidden/>
    <w:locked/>
    <w:rsid w:val="00595E13"/>
    <w:rPr>
      <w:rFonts w:cs="Times New Roman"/>
    </w:rPr>
  </w:style>
  <w:style w:type="paragraph" w:styleId="af">
    <w:name w:val="footer"/>
    <w:basedOn w:val="a"/>
    <w:link w:val="af0"/>
    <w:semiHidden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semiHidden/>
    <w:locked/>
    <w:rsid w:val="00595E13"/>
    <w:rPr>
      <w:rFonts w:cs="Times New Roman"/>
    </w:rPr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table" w:customStyle="1" w:styleId="TableGrid">
    <w:name w:val="TableGrid"/>
    <w:rsid w:val="009E1016"/>
    <w:rPr>
      <w:rFonts w:cs="Calibr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">
    <w:name w:val="Normal1"/>
    <w:rsid w:val="00C63089"/>
    <w:pPr>
      <w:widowControl w:val="0"/>
      <w:snapToGrid w:val="0"/>
    </w:pPr>
  </w:style>
  <w:style w:type="paragraph" w:styleId="af1">
    <w:name w:val="Normal (Web)"/>
    <w:basedOn w:val="a"/>
    <w:semiHidden/>
    <w:rsid w:val="00C63089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6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</w:divsChild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24</Pages>
  <Words>4567</Words>
  <Characters>26034</Characters>
  <Application>Microsoft Office Word</Application>
  <DocSecurity>0</DocSecurity>
  <Lines>216</Lines>
  <Paragraphs>61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SamIIT</Company>
  <LinksUpToDate>false</LinksUpToDate>
  <CharactersWithSpaces>30540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Chigarina</dc:creator>
  <cp:keywords/>
  <dc:description/>
  <cp:lastModifiedBy>Балалаев</cp:lastModifiedBy>
  <cp:revision>4</cp:revision>
  <cp:lastPrinted>2021-02-16T04:52:00Z</cp:lastPrinted>
  <dcterms:created xsi:type="dcterms:W3CDTF">2024-11-24T05:01:00Z</dcterms:created>
  <dcterms:modified xsi:type="dcterms:W3CDTF">2025-03-13T05:49:00Z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